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91E" w:rsidRDefault="0003391E" w:rsidP="00355533">
      <w:pPr>
        <w:spacing w:before="100" w:beforeAutospacing="1" w:after="0"/>
        <w:jc w:val="center"/>
        <w:rPr>
          <w:rFonts w:eastAsia="Times New Roman" w:cs="Times New Roman"/>
          <w:b/>
          <w:szCs w:val="24"/>
        </w:rPr>
      </w:pPr>
    </w:p>
    <w:p w:rsidR="0003391E" w:rsidRDefault="0003391E" w:rsidP="00355533">
      <w:pPr>
        <w:spacing w:before="100" w:beforeAutospacing="1" w:after="0"/>
        <w:jc w:val="center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noProof/>
          <w:szCs w:val="24"/>
        </w:rPr>
        <w:drawing>
          <wp:inline distT="0" distB="0" distL="0" distR="0">
            <wp:extent cx="5940425" cy="8165358"/>
            <wp:effectExtent l="0" t="0" r="0" b="0"/>
            <wp:docPr id="1" name="Рисунок 1" descr="C:\Users\Вероника\Desktop\Литература8а,8б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ероника\Desktop\Литература8а,8б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5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391E" w:rsidRDefault="0003391E" w:rsidP="00355533">
      <w:pPr>
        <w:spacing w:before="100" w:beforeAutospacing="1" w:after="0"/>
        <w:jc w:val="center"/>
        <w:rPr>
          <w:rFonts w:eastAsia="Times New Roman" w:cs="Times New Roman"/>
          <w:b/>
          <w:szCs w:val="24"/>
        </w:rPr>
      </w:pPr>
    </w:p>
    <w:p w:rsidR="0003391E" w:rsidRDefault="0003391E" w:rsidP="00355533">
      <w:pPr>
        <w:spacing w:before="100" w:beforeAutospacing="1" w:after="0"/>
        <w:jc w:val="center"/>
        <w:rPr>
          <w:rFonts w:eastAsia="Times New Roman" w:cs="Times New Roman"/>
          <w:b/>
          <w:szCs w:val="24"/>
        </w:rPr>
      </w:pPr>
      <w:bookmarkStart w:id="0" w:name="_GoBack"/>
      <w:bookmarkEnd w:id="0"/>
    </w:p>
    <w:p w:rsidR="00F03EA9" w:rsidRPr="00F03EA9" w:rsidRDefault="00F03EA9" w:rsidP="00355533">
      <w:pPr>
        <w:spacing w:before="100" w:beforeAutospacing="1" w:after="0"/>
        <w:jc w:val="center"/>
        <w:rPr>
          <w:rFonts w:eastAsia="Times New Roman" w:cs="Times New Roman"/>
          <w:b/>
          <w:szCs w:val="24"/>
        </w:rPr>
      </w:pPr>
      <w:r w:rsidRPr="00F03EA9">
        <w:rPr>
          <w:rFonts w:eastAsia="Times New Roman" w:cs="Times New Roman"/>
          <w:b/>
          <w:szCs w:val="24"/>
        </w:rPr>
        <w:lastRenderedPageBreak/>
        <w:t>Пояснительная записка</w:t>
      </w:r>
    </w:p>
    <w:p w:rsidR="00A4059C" w:rsidRPr="00C55F1F" w:rsidRDefault="00CD198B" w:rsidP="00C55F1F">
      <w:pPr>
        <w:suppressAutoHyphens/>
        <w:ind w:firstLine="709"/>
        <w:rPr>
          <w:rFonts w:eastAsia="Times New Roman" w:cs="Times New Roman"/>
          <w:szCs w:val="24"/>
          <w:lang w:eastAsia="ar-SA"/>
        </w:rPr>
      </w:pPr>
      <w:r w:rsidRPr="00F03EA9">
        <w:rPr>
          <w:rFonts w:eastAsia="Times New Roman" w:cs="Times New Roman"/>
          <w:szCs w:val="24"/>
        </w:rPr>
        <w:t xml:space="preserve">Настоящая программа по литературе для </w:t>
      </w:r>
      <w:r w:rsidR="00B76A03">
        <w:rPr>
          <w:rFonts w:eastAsia="Times New Roman" w:cs="Times New Roman"/>
          <w:szCs w:val="24"/>
        </w:rPr>
        <w:t xml:space="preserve">8 </w:t>
      </w:r>
      <w:r w:rsidRPr="00F03EA9">
        <w:rPr>
          <w:rFonts w:eastAsia="Times New Roman" w:cs="Times New Roman"/>
          <w:szCs w:val="24"/>
        </w:rPr>
        <w:t>класс</w:t>
      </w:r>
      <w:r w:rsidR="00B76A03">
        <w:rPr>
          <w:rFonts w:eastAsia="Times New Roman" w:cs="Times New Roman"/>
          <w:szCs w:val="24"/>
        </w:rPr>
        <w:t>а</w:t>
      </w:r>
      <w:r w:rsidRPr="00F03EA9">
        <w:rPr>
          <w:rFonts w:cs="Times New Roman"/>
          <w:szCs w:val="24"/>
        </w:rPr>
        <w:t xml:space="preserve"> составлена на основе </w:t>
      </w:r>
      <w:r w:rsidR="00445D1E">
        <w:rPr>
          <w:rFonts w:cs="Times New Roman"/>
          <w:szCs w:val="24"/>
        </w:rPr>
        <w:t xml:space="preserve">примерной и </w:t>
      </w:r>
      <w:r w:rsidRPr="00F03EA9">
        <w:rPr>
          <w:rFonts w:cs="Times New Roman"/>
          <w:szCs w:val="24"/>
        </w:rPr>
        <w:t>авторской Программы по литературе Коро</w:t>
      </w:r>
      <w:r w:rsidR="00AB0981">
        <w:rPr>
          <w:rFonts w:cs="Times New Roman"/>
          <w:szCs w:val="24"/>
        </w:rPr>
        <w:t xml:space="preserve">виной В. Я. «Рабочие программы. Предметная линия учебников под редакцией В.Я Коровиной», М; Просвещение 2014 </w:t>
      </w:r>
      <w:r w:rsidRPr="00F03EA9">
        <w:rPr>
          <w:rFonts w:cs="Times New Roman"/>
          <w:szCs w:val="24"/>
        </w:rPr>
        <w:t xml:space="preserve"> и реализована в учебнике</w:t>
      </w:r>
      <w:r w:rsidR="00B92C47">
        <w:rPr>
          <w:rFonts w:eastAsia="Times New Roman" w:cs="Times New Roman"/>
          <w:szCs w:val="24"/>
        </w:rPr>
        <w:t xml:space="preserve"> Литература. 8 класс. Уче</w:t>
      </w:r>
      <w:r w:rsidR="002F496C">
        <w:rPr>
          <w:rFonts w:eastAsia="Times New Roman" w:cs="Times New Roman"/>
          <w:szCs w:val="24"/>
        </w:rPr>
        <w:t>бник</w:t>
      </w:r>
      <w:r w:rsidRPr="00F03EA9">
        <w:rPr>
          <w:rFonts w:eastAsia="Times New Roman" w:cs="Times New Roman"/>
          <w:szCs w:val="24"/>
        </w:rPr>
        <w:t xml:space="preserve"> для </w:t>
      </w:r>
      <w:proofErr w:type="spellStart"/>
      <w:r w:rsidRPr="00F03EA9">
        <w:rPr>
          <w:rFonts w:eastAsia="Times New Roman" w:cs="Times New Roman"/>
          <w:szCs w:val="24"/>
        </w:rPr>
        <w:t>общеобразоват</w:t>
      </w:r>
      <w:r w:rsidR="002F496C">
        <w:rPr>
          <w:rFonts w:eastAsia="Times New Roman" w:cs="Times New Roman"/>
          <w:szCs w:val="24"/>
        </w:rPr>
        <w:t>ельных</w:t>
      </w:r>
      <w:r w:rsidR="00B92C47">
        <w:rPr>
          <w:rFonts w:eastAsia="Times New Roman" w:cs="Times New Roman"/>
          <w:szCs w:val="24"/>
        </w:rPr>
        <w:t>организаций</w:t>
      </w:r>
      <w:proofErr w:type="spellEnd"/>
      <w:r w:rsidR="002F496C">
        <w:rPr>
          <w:rFonts w:eastAsia="Times New Roman" w:cs="Times New Roman"/>
          <w:szCs w:val="24"/>
        </w:rPr>
        <w:t xml:space="preserve">. В 2 ч./ В. </w:t>
      </w:r>
      <w:r w:rsidRPr="00F03EA9">
        <w:rPr>
          <w:rFonts w:eastAsia="Times New Roman" w:cs="Times New Roman"/>
          <w:szCs w:val="24"/>
        </w:rPr>
        <w:t>В. Я. Коровина, В. П. Журавлёв, В. И. Коровин; под ред</w:t>
      </w:r>
      <w:r w:rsidR="002F496C">
        <w:rPr>
          <w:rFonts w:eastAsia="Times New Roman" w:cs="Times New Roman"/>
          <w:szCs w:val="24"/>
        </w:rPr>
        <w:t>акцией</w:t>
      </w:r>
      <w:r w:rsidRPr="00F03EA9">
        <w:rPr>
          <w:rFonts w:eastAsia="Times New Roman" w:cs="Times New Roman"/>
          <w:szCs w:val="24"/>
        </w:rPr>
        <w:t xml:space="preserve"> В. Я. Ко</w:t>
      </w:r>
      <w:r w:rsidR="00B92C47">
        <w:rPr>
          <w:rFonts w:eastAsia="Times New Roman" w:cs="Times New Roman"/>
          <w:szCs w:val="24"/>
        </w:rPr>
        <w:t>ровиной. – М.: Просвещение, 2020</w:t>
      </w:r>
      <w:r w:rsidR="00AB0981">
        <w:rPr>
          <w:rFonts w:eastAsia="Times New Roman" w:cs="Times New Roman"/>
          <w:szCs w:val="24"/>
        </w:rPr>
        <w:t>г</w:t>
      </w:r>
      <w:r w:rsidR="00F03EA9">
        <w:rPr>
          <w:rFonts w:eastAsia="Times New Roman" w:cs="Times New Roman"/>
          <w:szCs w:val="24"/>
        </w:rPr>
        <w:t>.</w:t>
      </w:r>
      <w:r w:rsidR="00AB0981">
        <w:rPr>
          <w:rFonts w:cs="Times New Roman"/>
          <w:szCs w:val="24"/>
        </w:rPr>
        <w:t xml:space="preserve"> </w:t>
      </w:r>
      <w:r w:rsidRPr="00F03EA9">
        <w:rPr>
          <w:rFonts w:eastAsia="Calibri" w:cs="Times New Roman"/>
          <w:szCs w:val="24"/>
        </w:rPr>
        <w:t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литературы.</w:t>
      </w:r>
      <w:r w:rsidR="00C55F1F">
        <w:rPr>
          <w:rFonts w:eastAsia="Times New Roman" w:cs="Times New Roman"/>
          <w:szCs w:val="24"/>
          <w:lang w:eastAsia="ar-SA"/>
        </w:rPr>
        <w:tab/>
      </w:r>
      <w:r w:rsidR="00C55F1F">
        <w:rPr>
          <w:rFonts w:eastAsia="Times New Roman" w:cs="Times New Roman"/>
          <w:szCs w:val="24"/>
          <w:lang w:eastAsia="ar-SA"/>
        </w:rPr>
        <w:tab/>
      </w:r>
      <w:r w:rsidR="00C55F1F">
        <w:rPr>
          <w:rFonts w:eastAsia="Times New Roman" w:cs="Times New Roman"/>
          <w:szCs w:val="24"/>
          <w:lang w:eastAsia="ar-SA"/>
        </w:rPr>
        <w:tab/>
      </w:r>
      <w:r w:rsidR="00C55F1F">
        <w:rPr>
          <w:rFonts w:eastAsia="Times New Roman" w:cs="Times New Roman"/>
          <w:szCs w:val="24"/>
          <w:lang w:eastAsia="ar-SA"/>
        </w:rPr>
        <w:tab/>
      </w:r>
      <w:r w:rsidR="00C55F1F" w:rsidRPr="00C55F1F">
        <w:rPr>
          <w:rFonts w:eastAsia="Times New Roman" w:cs="Times New Roman"/>
          <w:szCs w:val="24"/>
          <w:lang w:eastAsia="ar-SA"/>
        </w:rPr>
        <w:t>Курс «Родная литература» изучается в курсе «Литература».</w:t>
      </w:r>
      <w:r w:rsidR="00C55F1F">
        <w:rPr>
          <w:rFonts w:eastAsia="Times New Roman" w:cs="Times New Roman"/>
          <w:szCs w:val="24"/>
          <w:lang w:eastAsia="ar-SA"/>
        </w:rPr>
        <w:tab/>
      </w:r>
      <w:r w:rsidR="00C55F1F">
        <w:rPr>
          <w:rFonts w:eastAsia="Times New Roman" w:cs="Times New Roman"/>
          <w:szCs w:val="24"/>
          <w:lang w:eastAsia="ar-SA"/>
        </w:rPr>
        <w:tab/>
      </w:r>
      <w:r w:rsidR="00C55F1F">
        <w:rPr>
          <w:rFonts w:eastAsia="Times New Roman" w:cs="Times New Roman"/>
          <w:szCs w:val="24"/>
          <w:lang w:eastAsia="ar-SA"/>
        </w:rPr>
        <w:tab/>
      </w:r>
      <w:r w:rsidR="00C55F1F">
        <w:rPr>
          <w:rFonts w:eastAsia="Times New Roman" w:cs="Times New Roman"/>
          <w:szCs w:val="24"/>
          <w:lang w:eastAsia="ar-SA"/>
        </w:rPr>
        <w:tab/>
      </w:r>
      <w:r w:rsidRPr="00F03EA9">
        <w:rPr>
          <w:rFonts w:eastAsia="Times New Roman" w:cs="Times New Roman"/>
          <w:szCs w:val="24"/>
        </w:rPr>
        <w:t>Ко</w:t>
      </w:r>
      <w:r w:rsidR="00C55F1F">
        <w:rPr>
          <w:rFonts w:eastAsia="Times New Roman" w:cs="Times New Roman"/>
          <w:szCs w:val="24"/>
        </w:rPr>
        <w:t>личество часов по программе – 68</w:t>
      </w:r>
      <w:r w:rsidRPr="00F03EA9">
        <w:rPr>
          <w:rFonts w:eastAsia="Times New Roman" w:cs="Times New Roman"/>
          <w:szCs w:val="24"/>
        </w:rPr>
        <w:t>. Количество ч</w:t>
      </w:r>
      <w:r w:rsidR="00C55F1F">
        <w:rPr>
          <w:rFonts w:eastAsia="Times New Roman" w:cs="Times New Roman"/>
          <w:szCs w:val="24"/>
        </w:rPr>
        <w:t>асов по учебному плану школы 68</w:t>
      </w:r>
      <w:r w:rsidR="00445D1E">
        <w:rPr>
          <w:rFonts w:eastAsia="Times New Roman" w:cs="Times New Roman"/>
          <w:szCs w:val="24"/>
        </w:rPr>
        <w:t>(2 часа в неделю)</w:t>
      </w:r>
      <w:r w:rsidRPr="00F03EA9">
        <w:rPr>
          <w:rFonts w:eastAsia="Times New Roman" w:cs="Times New Roman"/>
          <w:szCs w:val="24"/>
        </w:rPr>
        <w:t>.</w:t>
      </w:r>
      <w:r w:rsidR="00C55F1F">
        <w:rPr>
          <w:rFonts w:eastAsia="Times New Roman" w:cs="Times New Roman"/>
          <w:szCs w:val="24"/>
          <w:lang w:eastAsia="ar-SA"/>
        </w:rPr>
        <w:tab/>
      </w:r>
      <w:r w:rsidR="00C55F1F">
        <w:rPr>
          <w:rFonts w:eastAsia="Times New Roman" w:cs="Times New Roman"/>
          <w:szCs w:val="24"/>
          <w:lang w:eastAsia="ar-SA"/>
        </w:rPr>
        <w:tab/>
      </w:r>
      <w:r w:rsidR="00C55F1F">
        <w:rPr>
          <w:rFonts w:eastAsia="Times New Roman" w:cs="Times New Roman"/>
          <w:szCs w:val="24"/>
          <w:lang w:eastAsia="ar-SA"/>
        </w:rPr>
        <w:tab/>
      </w:r>
      <w:r w:rsidR="00C55F1F">
        <w:rPr>
          <w:rFonts w:eastAsia="Times New Roman" w:cs="Times New Roman"/>
          <w:szCs w:val="24"/>
          <w:lang w:eastAsia="ar-SA"/>
        </w:rPr>
        <w:tab/>
      </w:r>
      <w:r w:rsidR="00C55F1F">
        <w:rPr>
          <w:rFonts w:eastAsia="Times New Roman" w:cs="Times New Roman"/>
          <w:szCs w:val="24"/>
          <w:lang w:eastAsia="ar-SA"/>
        </w:rPr>
        <w:tab/>
      </w:r>
      <w:r w:rsidR="00C55F1F">
        <w:rPr>
          <w:rFonts w:eastAsia="Times New Roman" w:cs="Times New Roman"/>
          <w:szCs w:val="24"/>
          <w:lang w:eastAsia="ar-SA"/>
        </w:rPr>
        <w:tab/>
      </w:r>
      <w:r w:rsidR="00C55F1F">
        <w:rPr>
          <w:rFonts w:eastAsia="Times New Roman" w:cs="Times New Roman"/>
          <w:szCs w:val="24"/>
          <w:lang w:eastAsia="ar-SA"/>
        </w:rPr>
        <w:tab/>
      </w:r>
      <w:r w:rsidR="00C55F1F">
        <w:rPr>
          <w:rFonts w:eastAsia="Times New Roman" w:cs="Times New Roman"/>
          <w:szCs w:val="24"/>
          <w:lang w:eastAsia="ar-SA"/>
        </w:rPr>
        <w:tab/>
      </w:r>
      <w:r w:rsidR="00C55F1F">
        <w:rPr>
          <w:rFonts w:eastAsia="Times New Roman" w:cs="Times New Roman"/>
          <w:szCs w:val="24"/>
          <w:lang w:eastAsia="ar-SA"/>
        </w:rPr>
        <w:tab/>
      </w:r>
      <w:r w:rsidR="00C55F1F">
        <w:rPr>
          <w:rFonts w:eastAsia="Times New Roman" w:cs="Times New Roman"/>
          <w:szCs w:val="24"/>
          <w:lang w:eastAsia="ar-SA"/>
        </w:rPr>
        <w:tab/>
      </w:r>
      <w:r w:rsidR="00C55F1F">
        <w:rPr>
          <w:rFonts w:eastAsia="Times New Roman" w:cs="Times New Roman"/>
          <w:szCs w:val="24"/>
          <w:lang w:eastAsia="ar-SA"/>
        </w:rPr>
        <w:tab/>
      </w:r>
      <w:r w:rsidR="00A4059C" w:rsidRPr="00F03EA9">
        <w:rPr>
          <w:rFonts w:eastAsia="Times New Roman" w:cs="Times New Roman"/>
          <w:szCs w:val="24"/>
        </w:rPr>
        <w:t xml:space="preserve">Согласно государственному образовательному стандарту, изучение литературы в основной школе направлено на достижение следующих </w:t>
      </w:r>
      <w:r w:rsidR="00A4059C" w:rsidRPr="00F03EA9">
        <w:rPr>
          <w:rFonts w:eastAsia="Times New Roman" w:cs="Times New Roman"/>
          <w:szCs w:val="24"/>
          <w:u w:val="single"/>
        </w:rPr>
        <w:t>целей:</w:t>
      </w:r>
    </w:p>
    <w:p w:rsidR="00A4059C" w:rsidRPr="00F03EA9" w:rsidRDefault="00A4059C" w:rsidP="00EA05BC">
      <w:pPr>
        <w:numPr>
          <w:ilvl w:val="0"/>
          <w:numId w:val="1"/>
        </w:numPr>
        <w:spacing w:before="100" w:beforeAutospacing="1" w:after="0"/>
        <w:rPr>
          <w:rFonts w:eastAsia="Times New Roman" w:cs="Times New Roman"/>
          <w:szCs w:val="24"/>
        </w:rPr>
      </w:pPr>
      <w:r w:rsidRPr="00F03EA9">
        <w:rPr>
          <w:rFonts w:eastAsia="Times New Roman" w:cs="Times New Roman"/>
          <w:szCs w:val="24"/>
        </w:rPr>
        <w:t>воспитание духовно-развитой личности, осознающей свою принадлежность к родной культуре, обладающей гуманистическим мировоззрением, общероссийским гражданским сознанием, чувством патриотизма; воспитание любви к русской литературе и культуре, уважения к литературам и культурам других народов; обогащение духовного мира школьников, их жизненного и эстетического опыта;</w:t>
      </w:r>
    </w:p>
    <w:p w:rsidR="00A4059C" w:rsidRPr="00F03EA9" w:rsidRDefault="00A4059C" w:rsidP="00EA05BC">
      <w:pPr>
        <w:numPr>
          <w:ilvl w:val="0"/>
          <w:numId w:val="1"/>
        </w:numPr>
        <w:spacing w:before="100" w:beforeAutospacing="1" w:after="0"/>
        <w:rPr>
          <w:rFonts w:eastAsia="Times New Roman" w:cs="Times New Roman"/>
          <w:szCs w:val="24"/>
        </w:rPr>
      </w:pPr>
      <w:r w:rsidRPr="00F03EA9">
        <w:rPr>
          <w:rFonts w:eastAsia="Times New Roman" w:cs="Times New Roman"/>
          <w:szCs w:val="24"/>
        </w:rPr>
        <w:t xml:space="preserve">развитие познавательных интересов, интеллектуальных и творческих способностей, устной и письменной речи учащихся; формирование читательской культуры, представления о специфике литературы в ряду других искусств, потребности в самостоятельном чтении художественной литературы, эстетического вкуса на основе освоения художественных текстов; </w:t>
      </w:r>
    </w:p>
    <w:p w:rsidR="00A4059C" w:rsidRPr="00F03EA9" w:rsidRDefault="00A4059C" w:rsidP="00EA05BC">
      <w:pPr>
        <w:numPr>
          <w:ilvl w:val="0"/>
          <w:numId w:val="1"/>
        </w:numPr>
        <w:spacing w:before="100" w:beforeAutospacing="1" w:after="0"/>
        <w:rPr>
          <w:rFonts w:eastAsia="Times New Roman" w:cs="Times New Roman"/>
          <w:szCs w:val="24"/>
        </w:rPr>
      </w:pPr>
      <w:r w:rsidRPr="00F03EA9">
        <w:rPr>
          <w:rFonts w:eastAsia="Times New Roman" w:cs="Times New Roman"/>
          <w:szCs w:val="24"/>
        </w:rPr>
        <w:t>освоение знаний о русской литературе, ее духовно-нравственном и эстетическом значении; о выдающихся произведениях русских писателей, их жизни и творчестве, об отдельных произведениях зарубежной классики;</w:t>
      </w:r>
    </w:p>
    <w:p w:rsidR="00F03EA9" w:rsidRPr="00355533" w:rsidRDefault="00A4059C" w:rsidP="00355533">
      <w:pPr>
        <w:numPr>
          <w:ilvl w:val="0"/>
          <w:numId w:val="1"/>
        </w:numPr>
        <w:spacing w:before="100" w:beforeAutospacing="1" w:after="0"/>
        <w:rPr>
          <w:rFonts w:eastAsia="Times New Roman" w:cs="Times New Roman"/>
          <w:szCs w:val="24"/>
        </w:rPr>
      </w:pPr>
      <w:r w:rsidRPr="00F03EA9">
        <w:rPr>
          <w:rFonts w:eastAsia="Times New Roman" w:cs="Times New Roman"/>
          <w:szCs w:val="24"/>
        </w:rPr>
        <w:t>овладение умениями творческого чтения и анализа художественных произведений с привлечением необходимых сведений по теории и истории литературы; умением выявлять в них конкретно-историческое и общечеловеческое содержание, правильно пользоваться русским языком.</w:t>
      </w:r>
    </w:p>
    <w:p w:rsidR="00F03EA9" w:rsidRDefault="00A4059C" w:rsidP="00EA05BC">
      <w:pPr>
        <w:widowControl w:val="0"/>
        <w:shd w:val="clear" w:color="auto" w:fill="FFFFFF"/>
        <w:tabs>
          <w:tab w:val="left" w:pos="9180"/>
        </w:tabs>
        <w:autoSpaceDE w:val="0"/>
        <w:autoSpaceDN w:val="0"/>
        <w:adjustRightInd w:val="0"/>
        <w:spacing w:after="0"/>
        <w:ind w:left="180" w:right="-185"/>
        <w:rPr>
          <w:rFonts w:eastAsia="Times New Roman" w:cs="Times New Roman"/>
          <w:szCs w:val="24"/>
        </w:rPr>
      </w:pPr>
      <w:r w:rsidRPr="00F03EA9">
        <w:rPr>
          <w:rFonts w:eastAsia="Times New Roman" w:cs="Times New Roman"/>
          <w:spacing w:val="-8"/>
          <w:szCs w:val="24"/>
        </w:rPr>
        <w:t xml:space="preserve">Основная задача обучения в 8 классе - показать </w:t>
      </w:r>
      <w:r w:rsidRPr="00F03EA9">
        <w:rPr>
          <w:rFonts w:eastAsia="Times New Roman" w:cs="Times New Roman"/>
          <w:spacing w:val="-2"/>
          <w:szCs w:val="24"/>
        </w:rPr>
        <w:t>учащимся взаимосвязь литературы и истории. Изу</w:t>
      </w:r>
      <w:r w:rsidRPr="00F03EA9">
        <w:rPr>
          <w:rFonts w:eastAsia="Times New Roman" w:cs="Times New Roman"/>
          <w:spacing w:val="-9"/>
          <w:szCs w:val="24"/>
        </w:rPr>
        <w:t xml:space="preserve">чение литературы как искусства слова предполагает </w:t>
      </w:r>
      <w:r w:rsidRPr="00F03EA9">
        <w:rPr>
          <w:rFonts w:eastAsia="Times New Roman" w:cs="Times New Roman"/>
          <w:spacing w:val="-8"/>
          <w:szCs w:val="24"/>
        </w:rPr>
        <w:t>систематическое чтение художественных произведе</w:t>
      </w:r>
      <w:r w:rsidRPr="00F03EA9">
        <w:rPr>
          <w:rFonts w:eastAsia="Times New Roman" w:cs="Times New Roman"/>
          <w:spacing w:val="-8"/>
          <w:szCs w:val="24"/>
        </w:rPr>
        <w:softHyphen/>
        <w:t xml:space="preserve">ний. Этим целям посвящены структура, содержание, </w:t>
      </w:r>
      <w:r w:rsidR="00F03EA9">
        <w:rPr>
          <w:rFonts w:eastAsia="Times New Roman" w:cs="Times New Roman"/>
          <w:szCs w:val="24"/>
        </w:rPr>
        <w:t>методика курса литературы.</w:t>
      </w:r>
    </w:p>
    <w:p w:rsidR="00F03EA9" w:rsidRDefault="00A4059C" w:rsidP="00EA05BC">
      <w:pPr>
        <w:widowControl w:val="0"/>
        <w:shd w:val="clear" w:color="auto" w:fill="FFFFFF"/>
        <w:tabs>
          <w:tab w:val="left" w:pos="9180"/>
        </w:tabs>
        <w:autoSpaceDE w:val="0"/>
        <w:autoSpaceDN w:val="0"/>
        <w:adjustRightInd w:val="0"/>
        <w:spacing w:after="0"/>
        <w:ind w:left="180" w:right="-185"/>
        <w:rPr>
          <w:rFonts w:eastAsia="Times New Roman" w:cs="Times New Roman"/>
          <w:spacing w:val="-1"/>
          <w:szCs w:val="24"/>
        </w:rPr>
      </w:pPr>
      <w:r w:rsidRPr="00F03EA9">
        <w:rPr>
          <w:rFonts w:eastAsia="Times New Roman" w:cs="Times New Roman"/>
          <w:szCs w:val="24"/>
        </w:rPr>
        <w:t>Предполагается три круга чтения: для чтения и восприятия; для чтения, истолкования и оцен</w:t>
      </w:r>
      <w:r w:rsidRPr="00F03EA9">
        <w:rPr>
          <w:rFonts w:eastAsia="Times New Roman" w:cs="Times New Roman"/>
          <w:szCs w:val="24"/>
        </w:rPr>
        <w:softHyphen/>
      </w:r>
      <w:r w:rsidRPr="00F03EA9">
        <w:rPr>
          <w:rFonts w:eastAsia="Times New Roman" w:cs="Times New Roman"/>
          <w:spacing w:val="-1"/>
          <w:szCs w:val="24"/>
        </w:rPr>
        <w:t xml:space="preserve">ки; для чтения и речевой деятельности. </w:t>
      </w:r>
    </w:p>
    <w:p w:rsidR="00A4059C" w:rsidRPr="00F03EA9" w:rsidRDefault="00A4059C" w:rsidP="00EA05BC">
      <w:pPr>
        <w:widowControl w:val="0"/>
        <w:shd w:val="clear" w:color="auto" w:fill="FFFFFF"/>
        <w:tabs>
          <w:tab w:val="left" w:pos="9180"/>
        </w:tabs>
        <w:autoSpaceDE w:val="0"/>
        <w:autoSpaceDN w:val="0"/>
        <w:adjustRightInd w:val="0"/>
        <w:spacing w:after="0"/>
        <w:ind w:left="180" w:right="-185"/>
        <w:rPr>
          <w:rFonts w:eastAsia="Times New Roman" w:cs="Times New Roman"/>
          <w:szCs w:val="24"/>
        </w:rPr>
      </w:pPr>
      <w:r w:rsidRPr="00F03EA9">
        <w:rPr>
          <w:rFonts w:eastAsia="Times New Roman" w:cs="Times New Roman"/>
          <w:spacing w:val="-1"/>
          <w:szCs w:val="24"/>
        </w:rPr>
        <w:t xml:space="preserve">Ученики </w:t>
      </w:r>
      <w:r w:rsidRPr="00F03EA9">
        <w:rPr>
          <w:rFonts w:eastAsia="Times New Roman" w:cs="Times New Roman"/>
          <w:spacing w:val="-9"/>
          <w:szCs w:val="24"/>
        </w:rPr>
        <w:t>7-8 классов владеют техникой чтения и подготовле</w:t>
      </w:r>
      <w:r w:rsidRPr="00F03EA9">
        <w:rPr>
          <w:rFonts w:eastAsia="Times New Roman" w:cs="Times New Roman"/>
          <w:spacing w:val="-9"/>
          <w:szCs w:val="24"/>
        </w:rPr>
        <w:softHyphen/>
        <w:t xml:space="preserve">ны к истолкованию прочитанного, поэтому на уроках </w:t>
      </w:r>
      <w:r w:rsidRPr="00F03EA9">
        <w:rPr>
          <w:rFonts w:eastAsia="Times New Roman" w:cs="Times New Roman"/>
          <w:spacing w:val="-5"/>
          <w:szCs w:val="24"/>
        </w:rPr>
        <w:t xml:space="preserve">важно больше времени уделять активному чтению </w:t>
      </w:r>
      <w:r w:rsidRPr="00F03EA9">
        <w:rPr>
          <w:rFonts w:eastAsia="Times New Roman" w:cs="Times New Roman"/>
          <w:spacing w:val="-8"/>
          <w:szCs w:val="24"/>
        </w:rPr>
        <w:t>вслух и толкованию художественных произведений.</w:t>
      </w:r>
    </w:p>
    <w:p w:rsidR="00B1426C" w:rsidRDefault="00A4059C" w:rsidP="00B1426C">
      <w:pPr>
        <w:widowControl w:val="0"/>
        <w:shd w:val="clear" w:color="auto" w:fill="FFFFFF"/>
        <w:tabs>
          <w:tab w:val="left" w:pos="9180"/>
        </w:tabs>
        <w:autoSpaceDE w:val="0"/>
        <w:autoSpaceDN w:val="0"/>
        <w:adjustRightInd w:val="0"/>
        <w:spacing w:after="0"/>
        <w:ind w:left="180" w:right="-185"/>
        <w:rPr>
          <w:rFonts w:eastAsia="Times New Roman" w:cs="Times New Roman"/>
          <w:spacing w:val="-4"/>
          <w:szCs w:val="24"/>
        </w:rPr>
      </w:pPr>
      <w:r w:rsidRPr="00F03EA9">
        <w:rPr>
          <w:rFonts w:eastAsia="Times New Roman" w:cs="Times New Roman"/>
          <w:spacing w:val="-5"/>
          <w:szCs w:val="24"/>
        </w:rPr>
        <w:t>Программа предполагает широкое использова</w:t>
      </w:r>
      <w:r w:rsidRPr="00F03EA9">
        <w:rPr>
          <w:rFonts w:eastAsia="Times New Roman" w:cs="Times New Roman"/>
          <w:spacing w:val="-5"/>
          <w:szCs w:val="24"/>
        </w:rPr>
        <w:softHyphen/>
      </w:r>
      <w:r w:rsidRPr="00F03EA9">
        <w:rPr>
          <w:rFonts w:eastAsia="Times New Roman" w:cs="Times New Roman"/>
          <w:spacing w:val="-7"/>
          <w:szCs w:val="24"/>
        </w:rPr>
        <w:t>ние учебно-наглядных пособий, материалов «Фоно</w:t>
      </w:r>
      <w:r w:rsidRPr="00F03EA9">
        <w:rPr>
          <w:rFonts w:eastAsia="Times New Roman" w:cs="Times New Roman"/>
          <w:spacing w:val="-9"/>
          <w:szCs w:val="24"/>
        </w:rPr>
        <w:t xml:space="preserve">хрестоматии», раздаточного материала, репродукций </w:t>
      </w:r>
      <w:r w:rsidRPr="00F03EA9">
        <w:rPr>
          <w:rFonts w:eastAsia="Times New Roman" w:cs="Times New Roman"/>
          <w:spacing w:val="-7"/>
          <w:szCs w:val="24"/>
        </w:rPr>
        <w:t>картин художников, приобщение школьников к ра</w:t>
      </w:r>
      <w:r w:rsidRPr="00F03EA9">
        <w:rPr>
          <w:rFonts w:eastAsia="Times New Roman" w:cs="Times New Roman"/>
          <w:spacing w:val="-7"/>
          <w:szCs w:val="24"/>
        </w:rPr>
        <w:softHyphen/>
      </w:r>
      <w:r w:rsidRPr="00F03EA9">
        <w:rPr>
          <w:rFonts w:eastAsia="Times New Roman" w:cs="Times New Roman"/>
          <w:spacing w:val="-5"/>
          <w:szCs w:val="24"/>
        </w:rPr>
        <w:t xml:space="preserve">боте с литературоведческими и лингвистическими </w:t>
      </w:r>
      <w:r w:rsidRPr="00F03EA9">
        <w:rPr>
          <w:rFonts w:eastAsia="Times New Roman" w:cs="Times New Roman"/>
          <w:spacing w:val="-4"/>
          <w:szCs w:val="24"/>
        </w:rPr>
        <w:t>словарями и р</w:t>
      </w:r>
      <w:r w:rsidR="00EA05BC">
        <w:rPr>
          <w:rFonts w:eastAsia="Times New Roman" w:cs="Times New Roman"/>
          <w:spacing w:val="-4"/>
          <w:szCs w:val="24"/>
        </w:rPr>
        <w:t>азличной справочной литературой</w:t>
      </w:r>
    </w:p>
    <w:p w:rsidR="00F03EA9" w:rsidRPr="00B92C47" w:rsidRDefault="00A4059C" w:rsidP="00B92C47">
      <w:pPr>
        <w:spacing w:after="0"/>
        <w:jc w:val="center"/>
        <w:rPr>
          <w:rFonts w:eastAsia="Times New Roman" w:cs="Times New Roman"/>
          <w:b/>
          <w:szCs w:val="24"/>
          <w:u w:val="single"/>
        </w:rPr>
      </w:pPr>
      <w:r w:rsidRPr="00B92C47">
        <w:rPr>
          <w:rFonts w:eastAsia="Times New Roman" w:cs="Times New Roman"/>
          <w:b/>
          <w:szCs w:val="24"/>
          <w:u w:val="single"/>
        </w:rPr>
        <w:t>Учебно-тематический план.</w:t>
      </w:r>
    </w:p>
    <w:p w:rsidR="00B92C47" w:rsidRPr="00B92C47" w:rsidRDefault="00B92C47" w:rsidP="00B92C47">
      <w:pPr>
        <w:spacing w:after="0"/>
        <w:jc w:val="center"/>
        <w:rPr>
          <w:rFonts w:eastAsia="Times New Roman" w:cs="Times New Roman"/>
          <w:b/>
          <w:szCs w:val="24"/>
          <w:u w:val="single"/>
        </w:rPr>
      </w:pPr>
    </w:p>
    <w:tbl>
      <w:tblPr>
        <w:tblW w:w="9508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8"/>
        <w:gridCol w:w="2410"/>
      </w:tblGrid>
      <w:tr w:rsidR="00A4059C" w:rsidRPr="00F03EA9" w:rsidTr="00CA0896">
        <w:trPr>
          <w:tblCellSpacing w:w="0" w:type="dxa"/>
        </w:trPr>
        <w:tc>
          <w:tcPr>
            <w:tcW w:w="7098" w:type="dxa"/>
            <w:vAlign w:val="center"/>
            <w:hideMark/>
          </w:tcPr>
          <w:p w:rsidR="00A4059C" w:rsidRPr="00F03EA9" w:rsidRDefault="00445D1E" w:rsidP="00EA05BC">
            <w:pPr>
              <w:spacing w:before="100" w:beforeAutospacing="1" w:after="0"/>
              <w:rPr>
                <w:rFonts w:eastAsia="Times New Roman" w:cs="Times New Roman"/>
                <w:szCs w:val="24"/>
              </w:rPr>
            </w:pPr>
            <w:bookmarkStart w:id="1" w:name="0c0291aa78b939bcb1be36240f578ef9b7e18513"/>
            <w:bookmarkStart w:id="2" w:name="0"/>
            <w:bookmarkEnd w:id="1"/>
            <w:bookmarkEnd w:id="2"/>
            <w:r>
              <w:rPr>
                <w:rFonts w:eastAsia="Times New Roman" w:cs="Times New Roman"/>
                <w:szCs w:val="24"/>
              </w:rPr>
              <w:t>Раздел программы</w:t>
            </w:r>
          </w:p>
        </w:tc>
        <w:tc>
          <w:tcPr>
            <w:tcW w:w="2410" w:type="dxa"/>
            <w:vAlign w:val="center"/>
            <w:hideMark/>
          </w:tcPr>
          <w:p w:rsidR="00A4059C" w:rsidRPr="00F03EA9" w:rsidRDefault="00A4059C" w:rsidP="00EA05BC">
            <w:pPr>
              <w:spacing w:before="100" w:beforeAutospacing="1" w:after="0"/>
              <w:rPr>
                <w:rFonts w:eastAsia="Times New Roman" w:cs="Times New Roman"/>
                <w:szCs w:val="24"/>
              </w:rPr>
            </w:pPr>
            <w:r w:rsidRPr="00F03EA9">
              <w:rPr>
                <w:rFonts w:eastAsia="Times New Roman" w:cs="Times New Roman"/>
                <w:szCs w:val="24"/>
              </w:rPr>
              <w:t>Кол-во часов</w:t>
            </w:r>
          </w:p>
        </w:tc>
      </w:tr>
      <w:tr w:rsidR="00A4059C" w:rsidRPr="00F03EA9" w:rsidTr="00CA0896">
        <w:trPr>
          <w:tblCellSpacing w:w="0" w:type="dxa"/>
        </w:trPr>
        <w:tc>
          <w:tcPr>
            <w:tcW w:w="7098" w:type="dxa"/>
            <w:vAlign w:val="center"/>
            <w:hideMark/>
          </w:tcPr>
          <w:p w:rsidR="00A4059C" w:rsidRPr="00F03EA9" w:rsidRDefault="00A4059C" w:rsidP="00EA05BC">
            <w:pPr>
              <w:spacing w:before="100" w:beforeAutospacing="1" w:after="0"/>
              <w:rPr>
                <w:rFonts w:eastAsia="Times New Roman" w:cs="Times New Roman"/>
                <w:szCs w:val="24"/>
              </w:rPr>
            </w:pPr>
            <w:r w:rsidRPr="00F03EA9">
              <w:rPr>
                <w:rFonts w:eastAsia="Times New Roman" w:cs="Times New Roman"/>
                <w:szCs w:val="24"/>
              </w:rPr>
              <w:t xml:space="preserve">Введение. </w:t>
            </w:r>
          </w:p>
        </w:tc>
        <w:tc>
          <w:tcPr>
            <w:tcW w:w="2410" w:type="dxa"/>
            <w:vAlign w:val="center"/>
            <w:hideMark/>
          </w:tcPr>
          <w:p w:rsidR="00A4059C" w:rsidRPr="00F03EA9" w:rsidRDefault="00A4059C" w:rsidP="00EA05BC">
            <w:pPr>
              <w:spacing w:before="100" w:beforeAutospacing="1" w:after="0"/>
              <w:rPr>
                <w:rFonts w:eastAsia="Times New Roman" w:cs="Times New Roman"/>
                <w:szCs w:val="24"/>
              </w:rPr>
            </w:pPr>
            <w:r w:rsidRPr="00F03EA9">
              <w:rPr>
                <w:rFonts w:eastAsia="Times New Roman" w:cs="Times New Roman"/>
                <w:szCs w:val="24"/>
              </w:rPr>
              <w:t>1</w:t>
            </w:r>
          </w:p>
        </w:tc>
      </w:tr>
      <w:tr w:rsidR="00A4059C" w:rsidRPr="00F03EA9" w:rsidTr="00CA0896">
        <w:trPr>
          <w:tblCellSpacing w:w="0" w:type="dxa"/>
        </w:trPr>
        <w:tc>
          <w:tcPr>
            <w:tcW w:w="7098" w:type="dxa"/>
            <w:vAlign w:val="center"/>
            <w:hideMark/>
          </w:tcPr>
          <w:p w:rsidR="00A4059C" w:rsidRPr="00F03EA9" w:rsidRDefault="00A4059C" w:rsidP="00EA05BC">
            <w:pPr>
              <w:spacing w:before="100" w:beforeAutospacing="1" w:after="0"/>
              <w:rPr>
                <w:rFonts w:eastAsia="Times New Roman" w:cs="Times New Roman"/>
                <w:szCs w:val="24"/>
              </w:rPr>
            </w:pPr>
            <w:r w:rsidRPr="00F03EA9">
              <w:rPr>
                <w:rFonts w:eastAsia="Times New Roman" w:cs="Times New Roman"/>
                <w:szCs w:val="24"/>
              </w:rPr>
              <w:t>Устное народное творчество.</w:t>
            </w:r>
          </w:p>
        </w:tc>
        <w:tc>
          <w:tcPr>
            <w:tcW w:w="2410" w:type="dxa"/>
            <w:vAlign w:val="center"/>
            <w:hideMark/>
          </w:tcPr>
          <w:p w:rsidR="00A4059C" w:rsidRPr="00F03EA9" w:rsidRDefault="00A4059C" w:rsidP="00EA05BC">
            <w:pPr>
              <w:spacing w:before="100" w:beforeAutospacing="1" w:after="0"/>
              <w:rPr>
                <w:rFonts w:eastAsia="Times New Roman" w:cs="Times New Roman"/>
                <w:szCs w:val="24"/>
              </w:rPr>
            </w:pPr>
            <w:r w:rsidRPr="00F03EA9">
              <w:rPr>
                <w:rFonts w:eastAsia="Times New Roman" w:cs="Times New Roman"/>
                <w:szCs w:val="24"/>
              </w:rPr>
              <w:t>2</w:t>
            </w:r>
          </w:p>
        </w:tc>
      </w:tr>
      <w:tr w:rsidR="00A4059C" w:rsidRPr="00F03EA9" w:rsidTr="00CA0896">
        <w:trPr>
          <w:tblCellSpacing w:w="0" w:type="dxa"/>
        </w:trPr>
        <w:tc>
          <w:tcPr>
            <w:tcW w:w="7098" w:type="dxa"/>
            <w:vAlign w:val="center"/>
            <w:hideMark/>
          </w:tcPr>
          <w:p w:rsidR="00A4059C" w:rsidRPr="00F03EA9" w:rsidRDefault="00A4059C" w:rsidP="00EA05BC">
            <w:pPr>
              <w:spacing w:before="100" w:beforeAutospacing="1" w:after="0"/>
              <w:rPr>
                <w:rFonts w:eastAsia="Times New Roman" w:cs="Times New Roman"/>
                <w:szCs w:val="24"/>
              </w:rPr>
            </w:pPr>
            <w:r w:rsidRPr="00F03EA9">
              <w:rPr>
                <w:rFonts w:eastAsia="Times New Roman" w:cs="Times New Roman"/>
                <w:szCs w:val="24"/>
              </w:rPr>
              <w:t>Из древнерусской литературы.</w:t>
            </w:r>
          </w:p>
        </w:tc>
        <w:tc>
          <w:tcPr>
            <w:tcW w:w="2410" w:type="dxa"/>
            <w:vAlign w:val="center"/>
            <w:hideMark/>
          </w:tcPr>
          <w:p w:rsidR="00A4059C" w:rsidRPr="00F03EA9" w:rsidRDefault="00A4059C" w:rsidP="00EA05BC">
            <w:pPr>
              <w:spacing w:before="100" w:beforeAutospacing="1" w:after="0"/>
              <w:rPr>
                <w:rFonts w:eastAsia="Times New Roman" w:cs="Times New Roman"/>
                <w:szCs w:val="24"/>
              </w:rPr>
            </w:pPr>
            <w:r w:rsidRPr="00F03EA9">
              <w:rPr>
                <w:rFonts w:eastAsia="Times New Roman" w:cs="Times New Roman"/>
                <w:szCs w:val="24"/>
              </w:rPr>
              <w:t>2</w:t>
            </w:r>
          </w:p>
        </w:tc>
      </w:tr>
      <w:tr w:rsidR="00A4059C" w:rsidRPr="00F03EA9" w:rsidTr="00CA0896">
        <w:trPr>
          <w:tblCellSpacing w:w="0" w:type="dxa"/>
        </w:trPr>
        <w:tc>
          <w:tcPr>
            <w:tcW w:w="7098" w:type="dxa"/>
            <w:vAlign w:val="center"/>
          </w:tcPr>
          <w:p w:rsidR="00A4059C" w:rsidRPr="00F03EA9" w:rsidRDefault="00A4059C" w:rsidP="00EA05BC">
            <w:pPr>
              <w:tabs>
                <w:tab w:val="left" w:pos="1140"/>
                <w:tab w:val="left" w:pos="4446"/>
              </w:tabs>
              <w:spacing w:after="0"/>
              <w:rPr>
                <w:rFonts w:eastAsia="Times New Roman" w:cs="Times New Roman"/>
                <w:szCs w:val="24"/>
              </w:rPr>
            </w:pPr>
            <w:r w:rsidRPr="00F03EA9">
              <w:rPr>
                <w:rFonts w:eastAsia="Times New Roman" w:cs="Times New Roman"/>
                <w:szCs w:val="24"/>
              </w:rPr>
              <w:t>Из Русской литературы 18века  Д. И. Фонвизин «Недоросль»</w:t>
            </w:r>
          </w:p>
        </w:tc>
        <w:tc>
          <w:tcPr>
            <w:tcW w:w="2410" w:type="dxa"/>
            <w:vAlign w:val="center"/>
            <w:hideMark/>
          </w:tcPr>
          <w:p w:rsidR="00A4059C" w:rsidRPr="00F03EA9" w:rsidRDefault="00EE23C5" w:rsidP="00EA05BC">
            <w:pPr>
              <w:spacing w:before="100" w:beforeAutospacing="1" w:after="0"/>
              <w:rPr>
                <w:rFonts w:eastAsia="Times New Roman" w:cs="Times New Roman"/>
                <w:szCs w:val="24"/>
              </w:rPr>
            </w:pPr>
            <w:r w:rsidRPr="00F03EA9">
              <w:rPr>
                <w:rFonts w:eastAsia="Times New Roman" w:cs="Times New Roman"/>
                <w:szCs w:val="24"/>
              </w:rPr>
              <w:t>4</w:t>
            </w:r>
          </w:p>
        </w:tc>
      </w:tr>
      <w:tr w:rsidR="00A4059C" w:rsidRPr="00F03EA9" w:rsidTr="00CA0896">
        <w:trPr>
          <w:tblCellSpacing w:w="0" w:type="dxa"/>
        </w:trPr>
        <w:tc>
          <w:tcPr>
            <w:tcW w:w="7098" w:type="dxa"/>
            <w:vAlign w:val="center"/>
          </w:tcPr>
          <w:p w:rsidR="00A4059C" w:rsidRPr="00F03EA9" w:rsidRDefault="00A4059C" w:rsidP="00EA05BC">
            <w:pPr>
              <w:tabs>
                <w:tab w:val="left" w:pos="1140"/>
                <w:tab w:val="left" w:pos="4446"/>
              </w:tabs>
              <w:spacing w:after="0"/>
              <w:rPr>
                <w:rFonts w:eastAsia="Times New Roman" w:cs="Times New Roman"/>
                <w:szCs w:val="24"/>
              </w:rPr>
            </w:pPr>
            <w:r w:rsidRPr="00F03EA9">
              <w:rPr>
                <w:rFonts w:eastAsia="Times New Roman" w:cs="Times New Roman"/>
                <w:szCs w:val="24"/>
              </w:rPr>
              <w:t>Из русской литературы 19 века  И. А. Крылов, К. Ф. Рылеев</w:t>
            </w:r>
          </w:p>
        </w:tc>
        <w:tc>
          <w:tcPr>
            <w:tcW w:w="2410" w:type="dxa"/>
            <w:vAlign w:val="center"/>
          </w:tcPr>
          <w:p w:rsidR="00A4059C" w:rsidRPr="00F03EA9" w:rsidRDefault="00A4059C" w:rsidP="00EA05BC">
            <w:pPr>
              <w:spacing w:before="100" w:beforeAutospacing="1" w:after="0"/>
              <w:rPr>
                <w:rFonts w:eastAsia="Times New Roman" w:cs="Times New Roman"/>
                <w:szCs w:val="24"/>
              </w:rPr>
            </w:pPr>
            <w:r w:rsidRPr="00F03EA9">
              <w:rPr>
                <w:rFonts w:eastAsia="Times New Roman" w:cs="Times New Roman"/>
                <w:szCs w:val="24"/>
              </w:rPr>
              <w:t>2</w:t>
            </w:r>
          </w:p>
        </w:tc>
      </w:tr>
      <w:tr w:rsidR="00A4059C" w:rsidRPr="00F03EA9" w:rsidTr="00CA0896">
        <w:trPr>
          <w:tblCellSpacing w:w="0" w:type="dxa"/>
        </w:trPr>
        <w:tc>
          <w:tcPr>
            <w:tcW w:w="7098" w:type="dxa"/>
            <w:vAlign w:val="center"/>
          </w:tcPr>
          <w:p w:rsidR="00A4059C" w:rsidRPr="00F03EA9" w:rsidRDefault="00A4059C" w:rsidP="00EA05BC">
            <w:pPr>
              <w:tabs>
                <w:tab w:val="left" w:pos="1140"/>
                <w:tab w:val="left" w:pos="4446"/>
              </w:tabs>
              <w:spacing w:after="0"/>
              <w:rPr>
                <w:rFonts w:eastAsia="Times New Roman" w:cs="Times New Roman"/>
                <w:szCs w:val="24"/>
              </w:rPr>
            </w:pPr>
            <w:r w:rsidRPr="00F03EA9">
              <w:rPr>
                <w:rFonts w:eastAsia="Times New Roman" w:cs="Times New Roman"/>
                <w:szCs w:val="24"/>
              </w:rPr>
              <w:lastRenderedPageBreak/>
              <w:t>Творчество  А. С. Пушкина</w:t>
            </w:r>
          </w:p>
        </w:tc>
        <w:tc>
          <w:tcPr>
            <w:tcW w:w="2410" w:type="dxa"/>
            <w:vAlign w:val="center"/>
          </w:tcPr>
          <w:p w:rsidR="00A4059C" w:rsidRPr="00F03EA9" w:rsidRDefault="00A4059C" w:rsidP="00EA05BC">
            <w:pPr>
              <w:spacing w:before="100" w:beforeAutospacing="1" w:after="0"/>
              <w:rPr>
                <w:rFonts w:eastAsia="Times New Roman" w:cs="Times New Roman"/>
                <w:szCs w:val="24"/>
              </w:rPr>
            </w:pPr>
            <w:r w:rsidRPr="00F03EA9">
              <w:rPr>
                <w:rFonts w:eastAsia="Times New Roman" w:cs="Times New Roman"/>
                <w:szCs w:val="24"/>
              </w:rPr>
              <w:t>9</w:t>
            </w:r>
          </w:p>
        </w:tc>
      </w:tr>
      <w:tr w:rsidR="00A4059C" w:rsidRPr="00F03EA9" w:rsidTr="00CA0896">
        <w:trPr>
          <w:tblCellSpacing w:w="0" w:type="dxa"/>
        </w:trPr>
        <w:tc>
          <w:tcPr>
            <w:tcW w:w="7098" w:type="dxa"/>
            <w:vAlign w:val="center"/>
          </w:tcPr>
          <w:p w:rsidR="00A4059C" w:rsidRPr="00F03EA9" w:rsidRDefault="00A4059C" w:rsidP="00EA05BC">
            <w:pPr>
              <w:tabs>
                <w:tab w:val="left" w:pos="1140"/>
                <w:tab w:val="left" w:pos="4446"/>
              </w:tabs>
              <w:spacing w:after="0"/>
              <w:rPr>
                <w:rFonts w:eastAsia="Times New Roman" w:cs="Times New Roman"/>
                <w:szCs w:val="24"/>
              </w:rPr>
            </w:pPr>
            <w:r w:rsidRPr="00F03EA9">
              <w:rPr>
                <w:rFonts w:eastAsia="Times New Roman" w:cs="Times New Roman"/>
                <w:szCs w:val="24"/>
              </w:rPr>
              <w:t>Творчество  М. Ю. Лермонтова</w:t>
            </w:r>
          </w:p>
        </w:tc>
        <w:tc>
          <w:tcPr>
            <w:tcW w:w="2410" w:type="dxa"/>
            <w:vAlign w:val="center"/>
          </w:tcPr>
          <w:p w:rsidR="00A4059C" w:rsidRPr="00F03EA9" w:rsidRDefault="00A4059C" w:rsidP="00EA05BC">
            <w:pPr>
              <w:spacing w:before="100" w:beforeAutospacing="1" w:after="0"/>
              <w:rPr>
                <w:rFonts w:eastAsia="Times New Roman" w:cs="Times New Roman"/>
                <w:szCs w:val="24"/>
              </w:rPr>
            </w:pPr>
            <w:r w:rsidRPr="00F03EA9">
              <w:rPr>
                <w:rFonts w:eastAsia="Times New Roman" w:cs="Times New Roman"/>
                <w:szCs w:val="24"/>
              </w:rPr>
              <w:t>4</w:t>
            </w:r>
          </w:p>
        </w:tc>
      </w:tr>
      <w:tr w:rsidR="00A4059C" w:rsidRPr="00F03EA9" w:rsidTr="00CA0896">
        <w:trPr>
          <w:trHeight w:val="453"/>
          <w:tblCellSpacing w:w="0" w:type="dxa"/>
        </w:trPr>
        <w:tc>
          <w:tcPr>
            <w:tcW w:w="7098" w:type="dxa"/>
            <w:vAlign w:val="center"/>
          </w:tcPr>
          <w:p w:rsidR="00A4059C" w:rsidRPr="00F03EA9" w:rsidRDefault="00445D1E" w:rsidP="00EA05BC">
            <w:pPr>
              <w:tabs>
                <w:tab w:val="left" w:pos="1140"/>
                <w:tab w:val="left" w:pos="4446"/>
              </w:tabs>
              <w:spacing w:after="0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Творчество  Н. В. Гоголя</w:t>
            </w:r>
          </w:p>
        </w:tc>
        <w:tc>
          <w:tcPr>
            <w:tcW w:w="2410" w:type="dxa"/>
            <w:vAlign w:val="center"/>
          </w:tcPr>
          <w:p w:rsidR="00A4059C" w:rsidRPr="00F03EA9" w:rsidRDefault="00A4059C" w:rsidP="00EA05BC">
            <w:pPr>
              <w:spacing w:before="100" w:beforeAutospacing="1" w:after="0"/>
              <w:rPr>
                <w:rFonts w:eastAsia="Times New Roman" w:cs="Times New Roman"/>
                <w:szCs w:val="24"/>
              </w:rPr>
            </w:pPr>
            <w:r w:rsidRPr="00F03EA9">
              <w:rPr>
                <w:rFonts w:eastAsia="Times New Roman" w:cs="Times New Roman"/>
                <w:szCs w:val="24"/>
              </w:rPr>
              <w:t>8</w:t>
            </w:r>
          </w:p>
        </w:tc>
      </w:tr>
      <w:tr w:rsidR="00A4059C" w:rsidRPr="00F03EA9" w:rsidTr="00CA0896">
        <w:trPr>
          <w:tblCellSpacing w:w="0" w:type="dxa"/>
        </w:trPr>
        <w:tc>
          <w:tcPr>
            <w:tcW w:w="7098" w:type="dxa"/>
            <w:vAlign w:val="center"/>
          </w:tcPr>
          <w:p w:rsidR="00A4059C" w:rsidRPr="00F03EA9" w:rsidRDefault="00A4059C" w:rsidP="00EA05BC">
            <w:pPr>
              <w:tabs>
                <w:tab w:val="left" w:pos="1140"/>
                <w:tab w:val="left" w:pos="4446"/>
              </w:tabs>
              <w:spacing w:after="0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>Из Русской литературы 2-ой половины 19</w:t>
            </w:r>
            <w:r w:rsidR="00EE23C5" w:rsidRPr="00F03EA9">
              <w:rPr>
                <w:rFonts w:cs="Times New Roman"/>
                <w:szCs w:val="24"/>
              </w:rPr>
              <w:t xml:space="preserve"> </w:t>
            </w:r>
            <w:r w:rsidRPr="00F03EA9">
              <w:rPr>
                <w:rFonts w:cs="Times New Roman"/>
                <w:szCs w:val="24"/>
              </w:rPr>
              <w:t>века</w:t>
            </w:r>
          </w:p>
        </w:tc>
        <w:tc>
          <w:tcPr>
            <w:tcW w:w="2410" w:type="dxa"/>
            <w:vAlign w:val="center"/>
          </w:tcPr>
          <w:p w:rsidR="00A4059C" w:rsidRPr="00F03EA9" w:rsidRDefault="00A4059C" w:rsidP="00EA05BC">
            <w:pPr>
              <w:spacing w:before="100" w:beforeAutospacing="1" w:after="0"/>
              <w:rPr>
                <w:rFonts w:eastAsia="Times New Roman" w:cs="Times New Roman"/>
                <w:szCs w:val="24"/>
              </w:rPr>
            </w:pPr>
            <w:r w:rsidRPr="00F03EA9">
              <w:rPr>
                <w:rFonts w:eastAsia="Times New Roman" w:cs="Times New Roman"/>
                <w:szCs w:val="24"/>
              </w:rPr>
              <w:t>9</w:t>
            </w:r>
          </w:p>
        </w:tc>
      </w:tr>
      <w:tr w:rsidR="00A4059C" w:rsidRPr="00F03EA9" w:rsidTr="00CA0896">
        <w:trPr>
          <w:tblCellSpacing w:w="0" w:type="dxa"/>
        </w:trPr>
        <w:tc>
          <w:tcPr>
            <w:tcW w:w="7098" w:type="dxa"/>
            <w:vAlign w:val="center"/>
          </w:tcPr>
          <w:p w:rsidR="00A4059C" w:rsidRPr="00F03EA9" w:rsidRDefault="00EE23C5" w:rsidP="00EA05BC">
            <w:pPr>
              <w:tabs>
                <w:tab w:val="left" w:pos="1140"/>
                <w:tab w:val="left" w:pos="4446"/>
              </w:tabs>
              <w:spacing w:after="0"/>
              <w:rPr>
                <w:rFonts w:eastAsia="Times New Roman" w:cs="Times New Roman"/>
                <w:szCs w:val="24"/>
              </w:rPr>
            </w:pPr>
            <w:r w:rsidRPr="00F03EA9">
              <w:rPr>
                <w:rFonts w:eastAsia="Times New Roman" w:cs="Times New Roman"/>
                <w:szCs w:val="24"/>
              </w:rPr>
              <w:t>Из русской литературы 20 века</w:t>
            </w:r>
          </w:p>
        </w:tc>
        <w:tc>
          <w:tcPr>
            <w:tcW w:w="2410" w:type="dxa"/>
            <w:vAlign w:val="center"/>
          </w:tcPr>
          <w:p w:rsidR="00A4059C" w:rsidRPr="00F03EA9" w:rsidRDefault="00EE23C5" w:rsidP="00EA05BC">
            <w:pPr>
              <w:spacing w:before="100" w:beforeAutospacing="1" w:after="0"/>
              <w:rPr>
                <w:rFonts w:eastAsia="Times New Roman" w:cs="Times New Roman"/>
                <w:szCs w:val="24"/>
              </w:rPr>
            </w:pPr>
            <w:r w:rsidRPr="00F03EA9">
              <w:rPr>
                <w:rFonts w:eastAsia="Times New Roman" w:cs="Times New Roman"/>
                <w:szCs w:val="24"/>
              </w:rPr>
              <w:t>21</w:t>
            </w:r>
          </w:p>
        </w:tc>
      </w:tr>
      <w:tr w:rsidR="00A4059C" w:rsidRPr="00F03EA9" w:rsidTr="00CA0896">
        <w:trPr>
          <w:tblCellSpacing w:w="0" w:type="dxa"/>
        </w:trPr>
        <w:tc>
          <w:tcPr>
            <w:tcW w:w="7098" w:type="dxa"/>
            <w:vAlign w:val="center"/>
          </w:tcPr>
          <w:p w:rsidR="00A4059C" w:rsidRPr="00F03EA9" w:rsidRDefault="00EE23C5" w:rsidP="00EA05BC">
            <w:pPr>
              <w:tabs>
                <w:tab w:val="left" w:pos="1140"/>
                <w:tab w:val="left" w:pos="4446"/>
              </w:tabs>
              <w:spacing w:after="0"/>
              <w:rPr>
                <w:rFonts w:eastAsia="Times New Roman" w:cs="Times New Roman"/>
                <w:szCs w:val="24"/>
              </w:rPr>
            </w:pPr>
            <w:r w:rsidRPr="00F03EA9">
              <w:rPr>
                <w:rFonts w:eastAsia="Times New Roman" w:cs="Times New Roman"/>
                <w:szCs w:val="24"/>
              </w:rPr>
              <w:t>Из зарубежной литературы</w:t>
            </w:r>
          </w:p>
        </w:tc>
        <w:tc>
          <w:tcPr>
            <w:tcW w:w="2410" w:type="dxa"/>
            <w:vAlign w:val="center"/>
          </w:tcPr>
          <w:p w:rsidR="00A4059C" w:rsidRPr="00F03EA9" w:rsidRDefault="00EE23C5" w:rsidP="00EA05BC">
            <w:pPr>
              <w:spacing w:before="100" w:beforeAutospacing="1" w:after="0"/>
              <w:rPr>
                <w:rFonts w:eastAsia="Times New Roman" w:cs="Times New Roman"/>
                <w:szCs w:val="24"/>
              </w:rPr>
            </w:pPr>
            <w:r w:rsidRPr="00F03EA9">
              <w:rPr>
                <w:rFonts w:eastAsia="Times New Roman" w:cs="Times New Roman"/>
                <w:szCs w:val="24"/>
              </w:rPr>
              <w:t>5</w:t>
            </w:r>
          </w:p>
        </w:tc>
      </w:tr>
      <w:tr w:rsidR="00445D1E" w:rsidRPr="00F03EA9" w:rsidTr="00CA0896">
        <w:trPr>
          <w:tblCellSpacing w:w="0" w:type="dxa"/>
        </w:trPr>
        <w:tc>
          <w:tcPr>
            <w:tcW w:w="7098" w:type="dxa"/>
            <w:vAlign w:val="center"/>
          </w:tcPr>
          <w:p w:rsidR="00445D1E" w:rsidRPr="00F03EA9" w:rsidRDefault="00445D1E" w:rsidP="00EA05BC">
            <w:pPr>
              <w:tabs>
                <w:tab w:val="left" w:pos="1140"/>
                <w:tab w:val="left" w:pos="4446"/>
              </w:tabs>
              <w:spacing w:after="0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Итоговое повторение в конце года</w:t>
            </w:r>
          </w:p>
        </w:tc>
        <w:tc>
          <w:tcPr>
            <w:tcW w:w="2410" w:type="dxa"/>
            <w:vAlign w:val="center"/>
          </w:tcPr>
          <w:p w:rsidR="00445D1E" w:rsidRPr="00F03EA9" w:rsidRDefault="00445D1E" w:rsidP="00EA05BC">
            <w:pPr>
              <w:spacing w:before="100" w:beforeAutospacing="1" w:after="0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</w:tr>
      <w:tr w:rsidR="00A4059C" w:rsidRPr="00F03EA9" w:rsidTr="00CA0896">
        <w:trPr>
          <w:tblCellSpacing w:w="0" w:type="dxa"/>
        </w:trPr>
        <w:tc>
          <w:tcPr>
            <w:tcW w:w="7098" w:type="dxa"/>
            <w:vAlign w:val="center"/>
            <w:hideMark/>
          </w:tcPr>
          <w:p w:rsidR="00A4059C" w:rsidRPr="00F03EA9" w:rsidRDefault="00445D1E" w:rsidP="00EA05BC">
            <w:pPr>
              <w:spacing w:before="100" w:beforeAutospacing="1" w:after="0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Итого</w:t>
            </w:r>
          </w:p>
        </w:tc>
        <w:tc>
          <w:tcPr>
            <w:tcW w:w="2410" w:type="dxa"/>
            <w:vAlign w:val="center"/>
            <w:hideMark/>
          </w:tcPr>
          <w:p w:rsidR="00A4059C" w:rsidRPr="00F03EA9" w:rsidRDefault="00EE23C5" w:rsidP="00EA05BC">
            <w:pPr>
              <w:spacing w:before="100" w:beforeAutospacing="1" w:after="0"/>
              <w:rPr>
                <w:rFonts w:eastAsia="Times New Roman" w:cs="Times New Roman"/>
                <w:szCs w:val="24"/>
              </w:rPr>
            </w:pPr>
            <w:r w:rsidRPr="00F03EA9">
              <w:rPr>
                <w:rFonts w:eastAsia="Times New Roman" w:cs="Times New Roman"/>
                <w:szCs w:val="24"/>
              </w:rPr>
              <w:t>70</w:t>
            </w:r>
          </w:p>
        </w:tc>
      </w:tr>
    </w:tbl>
    <w:p w:rsidR="00A4059C" w:rsidRPr="00F03EA9" w:rsidRDefault="00A4059C" w:rsidP="00EA05BC">
      <w:pPr>
        <w:widowControl w:val="0"/>
        <w:spacing w:after="0"/>
        <w:rPr>
          <w:rFonts w:eastAsia="Times New Roman" w:cs="Times New Roman"/>
          <w:szCs w:val="24"/>
        </w:rPr>
      </w:pPr>
    </w:p>
    <w:p w:rsidR="00AB0981" w:rsidRPr="00B92C47" w:rsidRDefault="00AB0981" w:rsidP="00B92C47">
      <w:pPr>
        <w:spacing w:after="0"/>
        <w:jc w:val="center"/>
        <w:rPr>
          <w:rStyle w:val="c2"/>
          <w:rFonts w:eastAsia="Times New Roman" w:cs="Times New Roman"/>
          <w:b/>
          <w:szCs w:val="24"/>
        </w:rPr>
      </w:pPr>
      <w:r w:rsidRPr="00AB0981">
        <w:rPr>
          <w:rFonts w:eastAsia="Times New Roman" w:cs="Times New Roman"/>
          <w:b/>
          <w:szCs w:val="24"/>
        </w:rPr>
        <w:t>Содержание учебного курса</w:t>
      </w:r>
    </w:p>
    <w:p w:rsidR="00445D1E" w:rsidRPr="00985F45" w:rsidRDefault="00445D1E" w:rsidP="00EA05BC">
      <w:pPr>
        <w:pStyle w:val="c7"/>
        <w:spacing w:before="0" w:beforeAutospacing="0" w:after="0" w:afterAutospacing="0"/>
        <w:jc w:val="both"/>
        <w:rPr>
          <w:b/>
        </w:rPr>
      </w:pPr>
      <w:r w:rsidRPr="00985F45">
        <w:rPr>
          <w:rStyle w:val="c2"/>
          <w:b/>
        </w:rPr>
        <w:t>1. Введение.</w:t>
      </w:r>
    </w:p>
    <w:p w:rsidR="00445D1E" w:rsidRPr="00985F45" w:rsidRDefault="00445D1E" w:rsidP="00EA05BC">
      <w:pPr>
        <w:pStyle w:val="c7"/>
        <w:spacing w:before="0" w:beforeAutospacing="0" w:after="0" w:afterAutospacing="0"/>
        <w:jc w:val="both"/>
      </w:pPr>
      <w:r w:rsidRPr="00985F45">
        <w:t>         Русская литература и история.  Интерес русских писателей к историческому прошлому своего народа.  Историзм творчества классиков русской литературы.</w:t>
      </w:r>
    </w:p>
    <w:p w:rsidR="00445D1E" w:rsidRPr="00985F45" w:rsidRDefault="00445D1E" w:rsidP="00EA05BC">
      <w:pPr>
        <w:pStyle w:val="c7"/>
        <w:spacing w:before="0" w:beforeAutospacing="0" w:after="0" w:afterAutospacing="0"/>
        <w:jc w:val="both"/>
        <w:rPr>
          <w:b/>
        </w:rPr>
      </w:pPr>
      <w:r w:rsidRPr="00985F45">
        <w:rPr>
          <w:rStyle w:val="c2"/>
          <w:b/>
        </w:rPr>
        <w:t>2. Устное народное творчество.</w:t>
      </w:r>
    </w:p>
    <w:p w:rsidR="00445D1E" w:rsidRPr="00985F45" w:rsidRDefault="00445D1E" w:rsidP="00EA05BC">
      <w:pPr>
        <w:pStyle w:val="c7"/>
        <w:spacing w:before="0" w:beforeAutospacing="0" w:after="0" w:afterAutospacing="0"/>
        <w:jc w:val="both"/>
      </w:pPr>
      <w:r w:rsidRPr="00985F45">
        <w:t xml:space="preserve">         В мире русской народной песни (лирические, исторические песни).  Отражение жизни народа в народной песне: </w:t>
      </w:r>
      <w:r w:rsidRPr="00985F45">
        <w:rPr>
          <w:rStyle w:val="c6"/>
          <w:b/>
        </w:rPr>
        <w:t>«В темной лесе»,  «Уж ты ночка, ноченька темная...», «Вдоль по улице метелица метет...», «Пугачев в темнице»,  «Пугачев казнен».</w:t>
      </w:r>
    </w:p>
    <w:p w:rsidR="00445D1E" w:rsidRPr="00985F45" w:rsidRDefault="00445D1E" w:rsidP="00EA05BC">
      <w:pPr>
        <w:pStyle w:val="c7"/>
        <w:spacing w:before="0" w:beforeAutospacing="0" w:after="0" w:afterAutospacing="0"/>
        <w:jc w:val="both"/>
      </w:pPr>
      <w:r w:rsidRPr="00985F45">
        <w:rPr>
          <w:rStyle w:val="c6"/>
        </w:rPr>
        <w:t>         </w:t>
      </w:r>
      <w:r w:rsidRPr="00985F45">
        <w:rPr>
          <w:rStyle w:val="c2"/>
          <w:b/>
        </w:rPr>
        <w:t>Частушки</w:t>
      </w:r>
      <w:r w:rsidRPr="00985F45">
        <w:rPr>
          <w:rStyle w:val="c2"/>
        </w:rPr>
        <w:t xml:space="preserve"> </w:t>
      </w:r>
      <w:r w:rsidRPr="00985F45">
        <w:t>как малый песенный жанр.  Отражение различных сторон жизни народа в частушках.  Разнообразие тематики частушек.  Поэтика частушек.</w:t>
      </w:r>
    </w:p>
    <w:p w:rsidR="00445D1E" w:rsidRPr="00985F45" w:rsidRDefault="00445D1E" w:rsidP="00EA05BC">
      <w:pPr>
        <w:pStyle w:val="c7"/>
        <w:spacing w:before="0" w:beforeAutospacing="0" w:after="0" w:afterAutospacing="0"/>
        <w:jc w:val="both"/>
      </w:pPr>
      <w:r w:rsidRPr="00985F45">
        <w:t>         </w:t>
      </w:r>
      <w:r w:rsidRPr="00985F45">
        <w:rPr>
          <w:rStyle w:val="c2"/>
          <w:b/>
        </w:rPr>
        <w:t>Предания</w:t>
      </w:r>
      <w:r w:rsidRPr="00985F45">
        <w:rPr>
          <w:rStyle w:val="c2"/>
        </w:rPr>
        <w:t xml:space="preserve"> </w:t>
      </w:r>
      <w:r w:rsidRPr="00985F45">
        <w:t> как исторический жанр русской народной прозы.  </w:t>
      </w:r>
      <w:r w:rsidRPr="00985F45">
        <w:rPr>
          <w:rStyle w:val="c6"/>
          <w:b/>
        </w:rPr>
        <w:t>«О Пугачеве», «О покорении Сибири Ермаком...»</w:t>
      </w:r>
      <w:proofErr w:type="gramStart"/>
      <w:r w:rsidRPr="00985F45">
        <w:rPr>
          <w:rStyle w:val="c6"/>
          <w:b/>
        </w:rPr>
        <w:t>.</w:t>
      </w:r>
      <w:proofErr w:type="gramEnd"/>
      <w:r w:rsidRPr="00985F45">
        <w:rPr>
          <w:b/>
        </w:rPr>
        <w:t xml:space="preserve">  </w:t>
      </w:r>
      <w:proofErr w:type="gramStart"/>
      <w:r w:rsidRPr="00985F45">
        <w:t>о</w:t>
      </w:r>
      <w:proofErr w:type="gramEnd"/>
      <w:r w:rsidRPr="00985F45">
        <w:t>собенности содержания и формы народных преданий.</w:t>
      </w:r>
    </w:p>
    <w:p w:rsidR="00445D1E" w:rsidRPr="00985F45" w:rsidRDefault="00445D1E" w:rsidP="00EA05BC">
      <w:pPr>
        <w:pStyle w:val="c7"/>
        <w:spacing w:before="0" w:beforeAutospacing="0" w:after="0" w:afterAutospacing="0"/>
        <w:jc w:val="both"/>
      </w:pPr>
      <w:r>
        <w:t>       </w:t>
      </w:r>
      <w:r w:rsidRPr="00985F45">
        <w:t> </w:t>
      </w:r>
      <w:r w:rsidRPr="00985F45">
        <w:rPr>
          <w:rStyle w:val="c6"/>
          <w:i/>
        </w:rPr>
        <w:t>Теория литературы.</w:t>
      </w:r>
      <w:r w:rsidRPr="00985F45">
        <w:rPr>
          <w:i/>
        </w:rPr>
        <w:t xml:space="preserve">  </w:t>
      </w:r>
      <w:r w:rsidRPr="00985F45">
        <w:t>Народная песня, частушка (развитие представлений).  Предание (развитие представлений).</w:t>
      </w:r>
    </w:p>
    <w:p w:rsidR="00445D1E" w:rsidRPr="00985F45" w:rsidRDefault="00445D1E" w:rsidP="00EA05BC">
      <w:pPr>
        <w:pStyle w:val="c7"/>
        <w:spacing w:before="0" w:beforeAutospacing="0" w:after="0" w:afterAutospacing="0"/>
        <w:jc w:val="both"/>
        <w:rPr>
          <w:b/>
        </w:rPr>
      </w:pPr>
      <w:r w:rsidRPr="00985F45">
        <w:rPr>
          <w:rStyle w:val="c2"/>
          <w:b/>
        </w:rPr>
        <w:t>3.Из древнерусской литературы.</w:t>
      </w:r>
    </w:p>
    <w:p w:rsidR="00445D1E" w:rsidRPr="00985F45" w:rsidRDefault="00445D1E" w:rsidP="00EA05BC">
      <w:pPr>
        <w:pStyle w:val="c7"/>
        <w:spacing w:before="0" w:beforeAutospacing="0" w:after="0" w:afterAutospacing="0"/>
        <w:jc w:val="both"/>
      </w:pPr>
      <w:r w:rsidRPr="00985F45">
        <w:t>         </w:t>
      </w:r>
      <w:r w:rsidRPr="00985F45">
        <w:rPr>
          <w:rStyle w:val="c6"/>
        </w:rPr>
        <w:t xml:space="preserve">Из </w:t>
      </w:r>
      <w:r w:rsidRPr="00985F45">
        <w:rPr>
          <w:rStyle w:val="c6"/>
          <w:b/>
        </w:rPr>
        <w:t>«Жития Александра Невского».</w:t>
      </w:r>
      <w:r w:rsidRPr="00985F45">
        <w:rPr>
          <w:rStyle w:val="c6"/>
        </w:rPr>
        <w:t xml:space="preserve">  </w:t>
      </w:r>
      <w:r w:rsidRPr="00985F45">
        <w:t>Защита русских земель от нашествий и набегов врагов.  Бранные подвиги Александра Невского и его духовный подвиг самопожертвования.  Художественные особенности воинской повести и жития.</w:t>
      </w:r>
    </w:p>
    <w:p w:rsidR="00445D1E" w:rsidRPr="00985F45" w:rsidRDefault="00445D1E" w:rsidP="00EA05BC">
      <w:pPr>
        <w:pStyle w:val="c7"/>
        <w:spacing w:before="0" w:beforeAutospacing="0" w:after="0" w:afterAutospacing="0"/>
        <w:jc w:val="both"/>
      </w:pPr>
      <w:r w:rsidRPr="00985F45">
        <w:t>         </w:t>
      </w:r>
      <w:r w:rsidRPr="00985F45">
        <w:rPr>
          <w:rStyle w:val="c6"/>
          <w:b/>
        </w:rPr>
        <w:t xml:space="preserve">«Шемякин суд». </w:t>
      </w:r>
      <w:r w:rsidRPr="00985F45">
        <w:t xml:space="preserve">Изображение действительных и вымышленных событий – главное новшество литературы 17 века.  Новые литературные герои – крестьянские и купеческие сыновья.  Сатира на судебные порядки. </w:t>
      </w:r>
      <w:proofErr w:type="gramStart"/>
      <w:r w:rsidRPr="00985F45">
        <w:t>Комические ситуации</w:t>
      </w:r>
      <w:proofErr w:type="gramEnd"/>
      <w:r w:rsidRPr="00985F45">
        <w:t xml:space="preserve"> с двумя плутами.</w:t>
      </w:r>
    </w:p>
    <w:p w:rsidR="00445D1E" w:rsidRPr="00985F45" w:rsidRDefault="00445D1E" w:rsidP="00EA05BC">
      <w:pPr>
        <w:pStyle w:val="c7"/>
        <w:spacing w:before="0" w:beforeAutospacing="0" w:after="0" w:afterAutospacing="0"/>
        <w:jc w:val="both"/>
      </w:pPr>
      <w:r>
        <w:t>   </w:t>
      </w:r>
      <w:r w:rsidRPr="00985F45">
        <w:rPr>
          <w:rStyle w:val="c6"/>
          <w:i/>
        </w:rPr>
        <w:t>Теория литературы.</w:t>
      </w:r>
      <w:r w:rsidRPr="00985F45">
        <w:rPr>
          <w:rStyle w:val="c6"/>
        </w:rPr>
        <w:t xml:space="preserve">  </w:t>
      </w:r>
      <w:r w:rsidRPr="00985F45">
        <w:t>Летопись.  Древнерусская повесть (развитие представлений).  Житие как жанр литературы (начальные представления).  Сатирическая повесть как жанр древнерусской литературы (начальные представления).</w:t>
      </w:r>
    </w:p>
    <w:p w:rsidR="00445D1E" w:rsidRPr="00985F45" w:rsidRDefault="00445D1E" w:rsidP="00EA05BC">
      <w:pPr>
        <w:pStyle w:val="c7"/>
        <w:spacing w:before="0" w:beforeAutospacing="0" w:after="0" w:afterAutospacing="0"/>
        <w:jc w:val="both"/>
        <w:rPr>
          <w:b/>
        </w:rPr>
      </w:pPr>
      <w:r w:rsidRPr="00985F45">
        <w:rPr>
          <w:rStyle w:val="c2"/>
          <w:b/>
        </w:rPr>
        <w:t>4.</w:t>
      </w:r>
      <w:r>
        <w:rPr>
          <w:rStyle w:val="c2"/>
          <w:b/>
        </w:rPr>
        <w:t xml:space="preserve"> </w:t>
      </w:r>
      <w:r w:rsidRPr="00985F45">
        <w:rPr>
          <w:rStyle w:val="c2"/>
          <w:b/>
        </w:rPr>
        <w:t>Из литературы 18 века.</w:t>
      </w:r>
    </w:p>
    <w:p w:rsidR="00445D1E" w:rsidRPr="00985F45" w:rsidRDefault="00445D1E" w:rsidP="00EA05BC">
      <w:pPr>
        <w:pStyle w:val="c7"/>
        <w:spacing w:before="0" w:beforeAutospacing="0" w:after="0" w:afterAutospacing="0"/>
        <w:jc w:val="both"/>
      </w:pPr>
      <w:r>
        <w:rPr>
          <w:rStyle w:val="c2"/>
        </w:rPr>
        <w:t xml:space="preserve">      </w:t>
      </w:r>
      <w:r w:rsidRPr="00985F45">
        <w:rPr>
          <w:rStyle w:val="c2"/>
          <w:b/>
        </w:rPr>
        <w:t xml:space="preserve"> Денис Иванович Фонвизин. </w:t>
      </w:r>
      <w:r w:rsidRPr="00985F45">
        <w:rPr>
          <w:b/>
        </w:rPr>
        <w:t> </w:t>
      </w:r>
      <w:r w:rsidRPr="00985F45">
        <w:t>Слово о писателе. </w:t>
      </w:r>
      <w:r w:rsidRPr="00985F45">
        <w:rPr>
          <w:rStyle w:val="c6"/>
          <w:b/>
        </w:rPr>
        <w:t xml:space="preserve">«Недоросль» </w:t>
      </w:r>
      <w:r w:rsidRPr="00985F45">
        <w:rPr>
          <w:b/>
        </w:rPr>
        <w:t>(</w:t>
      </w:r>
      <w:r w:rsidRPr="00985F45">
        <w:t>сцены).  Сатирическая направленность комедии.  Проблема воспитания истинного гражданина</w:t>
      </w:r>
    </w:p>
    <w:p w:rsidR="00445D1E" w:rsidRPr="00985F45" w:rsidRDefault="00445D1E" w:rsidP="00EA05BC">
      <w:pPr>
        <w:pStyle w:val="c7"/>
        <w:spacing w:before="0" w:beforeAutospacing="0" w:after="0" w:afterAutospacing="0"/>
        <w:jc w:val="both"/>
      </w:pPr>
      <w:r w:rsidRPr="00985F45">
        <w:t>         </w:t>
      </w:r>
      <w:r w:rsidRPr="00985F45">
        <w:rPr>
          <w:rStyle w:val="c6"/>
          <w:i/>
        </w:rPr>
        <w:t>Теория литературы</w:t>
      </w:r>
      <w:r w:rsidRPr="00985F45">
        <w:rPr>
          <w:rStyle w:val="c6"/>
        </w:rPr>
        <w:t xml:space="preserve">. </w:t>
      </w:r>
      <w:r w:rsidRPr="00985F45">
        <w:t>Понятие о классицизме.  Основные правила классицизма в драматическом произведении.</w:t>
      </w:r>
    </w:p>
    <w:p w:rsidR="00445D1E" w:rsidRPr="00985F45" w:rsidRDefault="00445D1E" w:rsidP="00EA05BC">
      <w:pPr>
        <w:pStyle w:val="c7"/>
        <w:spacing w:before="0" w:beforeAutospacing="0" w:after="0" w:afterAutospacing="0"/>
        <w:jc w:val="both"/>
        <w:rPr>
          <w:b/>
        </w:rPr>
      </w:pPr>
      <w:r w:rsidRPr="00985F45">
        <w:rPr>
          <w:rStyle w:val="c2"/>
          <w:b/>
        </w:rPr>
        <w:t>5.Из литературы 19 века.</w:t>
      </w:r>
    </w:p>
    <w:p w:rsidR="00445D1E" w:rsidRPr="00985F45" w:rsidRDefault="00445D1E" w:rsidP="00EA05BC">
      <w:pPr>
        <w:pStyle w:val="c7"/>
        <w:spacing w:before="0" w:beforeAutospacing="0" w:after="0" w:afterAutospacing="0"/>
        <w:jc w:val="both"/>
      </w:pPr>
      <w:r>
        <w:rPr>
          <w:rStyle w:val="c2"/>
        </w:rPr>
        <w:t xml:space="preserve">  </w:t>
      </w:r>
      <w:r w:rsidRPr="00985F45">
        <w:rPr>
          <w:rStyle w:val="c2"/>
        </w:rPr>
        <w:t> </w:t>
      </w:r>
      <w:r w:rsidRPr="00985F45">
        <w:rPr>
          <w:rStyle w:val="c2"/>
          <w:b/>
        </w:rPr>
        <w:t>Иван Андреевич Крылов.</w:t>
      </w:r>
      <w:r w:rsidRPr="00985F45">
        <w:rPr>
          <w:rStyle w:val="c2"/>
        </w:rPr>
        <w:t xml:space="preserve"> </w:t>
      </w:r>
      <w:r w:rsidRPr="00985F45">
        <w:t> Поэт и мудрец.  Язвительный сатирики и баснописец.  Краткий рассказ о писателе.</w:t>
      </w:r>
      <w:r>
        <w:t xml:space="preserve"> </w:t>
      </w:r>
      <w:r w:rsidRPr="00985F45">
        <w:rPr>
          <w:rStyle w:val="c6"/>
        </w:rPr>
        <w:t> </w:t>
      </w:r>
      <w:r w:rsidRPr="00985F45">
        <w:rPr>
          <w:rStyle w:val="c6"/>
          <w:b/>
        </w:rPr>
        <w:t xml:space="preserve">«Лягушки, просящие царя». </w:t>
      </w:r>
      <w:r w:rsidRPr="00985F45">
        <w:t>Критика «общественного договора» Ж.-Ж.Руссо.  Мораль басни</w:t>
      </w:r>
      <w:r>
        <w:rPr>
          <w:rStyle w:val="c6"/>
        </w:rPr>
        <w:t xml:space="preserve">. </w:t>
      </w:r>
      <w:r w:rsidRPr="00985F45">
        <w:t>Критика вмешательства императора Александра 1 в стратегию и тактику Кутузова</w:t>
      </w:r>
      <w:proofErr w:type="gramStart"/>
      <w:r w:rsidRPr="00985F45">
        <w:t xml:space="preserve"> В</w:t>
      </w:r>
      <w:proofErr w:type="gramEnd"/>
      <w:r w:rsidRPr="00985F45">
        <w:t xml:space="preserve"> </w:t>
      </w:r>
      <w:r>
        <w:t>отечественной войне 1812 года. Мораль басни.</w:t>
      </w:r>
      <w:r w:rsidRPr="00985F45">
        <w:t> </w:t>
      </w:r>
      <w:r>
        <w:t>Осмеяние самонадеянности, безответственности, зазнайства.</w:t>
      </w:r>
    </w:p>
    <w:p w:rsidR="00445D1E" w:rsidRPr="00985F45" w:rsidRDefault="00445D1E" w:rsidP="00EA05BC">
      <w:pPr>
        <w:pStyle w:val="c7"/>
        <w:spacing w:before="0" w:beforeAutospacing="0" w:after="0" w:afterAutospacing="0"/>
        <w:jc w:val="both"/>
      </w:pPr>
      <w:r w:rsidRPr="00985F45">
        <w:t>         </w:t>
      </w:r>
      <w:r w:rsidRPr="00985F45">
        <w:rPr>
          <w:rStyle w:val="c6"/>
          <w:i/>
        </w:rPr>
        <w:t>Теория литературы.</w:t>
      </w:r>
      <w:r w:rsidRPr="00985F45">
        <w:t>  Басня.  Мораль.  Аллегория (развитие представлений).</w:t>
      </w:r>
    </w:p>
    <w:p w:rsidR="00445D1E" w:rsidRPr="00985F45" w:rsidRDefault="00445D1E" w:rsidP="00EA05BC">
      <w:pPr>
        <w:pStyle w:val="c7"/>
        <w:spacing w:before="0" w:beforeAutospacing="0" w:after="0" w:afterAutospacing="0"/>
        <w:jc w:val="both"/>
      </w:pPr>
      <w:r>
        <w:t>   </w:t>
      </w:r>
      <w:r w:rsidRPr="00985F45">
        <w:t> </w:t>
      </w:r>
      <w:r w:rsidRPr="00985F45">
        <w:rPr>
          <w:rStyle w:val="c2"/>
          <w:b/>
        </w:rPr>
        <w:t>Кондратий Федорович Рылеев.</w:t>
      </w:r>
      <w:r w:rsidRPr="00985F45">
        <w:rPr>
          <w:rStyle w:val="c2"/>
        </w:rPr>
        <w:t xml:space="preserve"> </w:t>
      </w:r>
      <w:r w:rsidRPr="00985F45">
        <w:t> Автор дум и сатир.  Краткий рассказ о писат</w:t>
      </w:r>
      <w:r>
        <w:t xml:space="preserve">еле.  Оценка дум современниками. </w:t>
      </w:r>
      <w:r w:rsidRPr="00985F45">
        <w:rPr>
          <w:rStyle w:val="c6"/>
          <w:b/>
        </w:rPr>
        <w:t>«Смерть Ермака».</w:t>
      </w:r>
      <w:r w:rsidRPr="00985F45">
        <w:rPr>
          <w:rStyle w:val="c6"/>
        </w:rPr>
        <w:t xml:space="preserve"> </w:t>
      </w:r>
      <w:r w:rsidRPr="00985F45">
        <w:t> Историческая тема думы.  Ермак Тимофеевич – главный герой думы, один из предводителей казаков.  Тема расширения русских земель.  Текст думы К.Ф.Рылеева – основа песни о Ермаке.</w:t>
      </w:r>
    </w:p>
    <w:p w:rsidR="00445D1E" w:rsidRPr="00985F45" w:rsidRDefault="00445D1E" w:rsidP="00EA05BC">
      <w:pPr>
        <w:pStyle w:val="c7"/>
        <w:spacing w:before="0" w:beforeAutospacing="0" w:after="0" w:afterAutospacing="0"/>
        <w:jc w:val="both"/>
      </w:pPr>
      <w:r w:rsidRPr="00985F45">
        <w:t>         </w:t>
      </w:r>
      <w:r w:rsidRPr="00985F45">
        <w:rPr>
          <w:rStyle w:val="c6"/>
          <w:i/>
        </w:rPr>
        <w:t>Теория литературы</w:t>
      </w:r>
      <w:r w:rsidRPr="00985F45">
        <w:rPr>
          <w:rStyle w:val="c6"/>
        </w:rPr>
        <w:t xml:space="preserve">. </w:t>
      </w:r>
      <w:r w:rsidRPr="00985F45">
        <w:t>Дума (начальное представление).</w:t>
      </w:r>
    </w:p>
    <w:p w:rsidR="00445D1E" w:rsidRPr="00985F45" w:rsidRDefault="00445D1E" w:rsidP="00EA05BC">
      <w:pPr>
        <w:pStyle w:val="c7"/>
        <w:spacing w:before="0" w:beforeAutospacing="0" w:after="0" w:afterAutospacing="0"/>
        <w:jc w:val="both"/>
      </w:pPr>
      <w:r w:rsidRPr="00985F45">
        <w:rPr>
          <w:rStyle w:val="c2"/>
        </w:rPr>
        <w:lastRenderedPageBreak/>
        <w:t>         </w:t>
      </w:r>
      <w:r w:rsidRPr="00985F45">
        <w:rPr>
          <w:rStyle w:val="c2"/>
          <w:b/>
        </w:rPr>
        <w:t>Александр Сергеевич Пушкин.</w:t>
      </w:r>
      <w:r w:rsidRPr="00985F45">
        <w:rPr>
          <w:rStyle w:val="c2"/>
        </w:rPr>
        <w:t xml:space="preserve"> </w:t>
      </w:r>
      <w:r w:rsidRPr="00985F45">
        <w:t>Краткий рассказ об отношении поэта к истории и исторической теме в литературе.</w:t>
      </w:r>
    </w:p>
    <w:p w:rsidR="00445D1E" w:rsidRPr="00985F45" w:rsidRDefault="00445D1E" w:rsidP="00EA05BC">
      <w:pPr>
        <w:pStyle w:val="c7"/>
        <w:spacing w:before="0" w:beforeAutospacing="0" w:after="0" w:afterAutospacing="0"/>
        <w:jc w:val="both"/>
      </w:pPr>
      <w:r w:rsidRPr="00985F45">
        <w:t>         </w:t>
      </w:r>
      <w:r w:rsidRPr="00985F45">
        <w:rPr>
          <w:rStyle w:val="c6"/>
          <w:b/>
        </w:rPr>
        <w:t>«Туча».</w:t>
      </w:r>
      <w:r w:rsidRPr="00985F45">
        <w:t xml:space="preserve">  </w:t>
      </w:r>
      <w:proofErr w:type="spellStart"/>
      <w:r w:rsidRPr="00985F45">
        <w:t>Разноплановость</w:t>
      </w:r>
      <w:proofErr w:type="spellEnd"/>
      <w:r w:rsidRPr="00985F45">
        <w:t xml:space="preserve"> содержания стихотворения – зарисовка природы, отклик на десятилетие восстания декабристов.</w:t>
      </w:r>
    </w:p>
    <w:p w:rsidR="00445D1E" w:rsidRPr="00985F45" w:rsidRDefault="00445D1E" w:rsidP="00EA05BC">
      <w:pPr>
        <w:pStyle w:val="c7"/>
        <w:spacing w:before="0" w:beforeAutospacing="0" w:after="0" w:afterAutospacing="0"/>
        <w:jc w:val="both"/>
      </w:pPr>
      <w:r w:rsidRPr="00985F45">
        <w:t xml:space="preserve">        </w:t>
      </w:r>
      <w:r w:rsidRPr="00985F45">
        <w:rPr>
          <w:b/>
        </w:rPr>
        <w:t> </w:t>
      </w:r>
      <w:proofErr w:type="gramStart"/>
      <w:r w:rsidRPr="00985F45">
        <w:rPr>
          <w:rStyle w:val="c6"/>
          <w:b/>
        </w:rPr>
        <w:t>К</w:t>
      </w:r>
      <w:proofErr w:type="gramEnd"/>
      <w:r w:rsidRPr="00985F45">
        <w:rPr>
          <w:rStyle w:val="c6"/>
          <w:b/>
        </w:rPr>
        <w:t xml:space="preserve">*** («Я помню чудное мгновенье...»). </w:t>
      </w:r>
      <w:r w:rsidRPr="00985F45">
        <w:rPr>
          <w:b/>
        </w:rPr>
        <w:t> </w:t>
      </w:r>
      <w:r w:rsidRPr="00985F45">
        <w:t>Обогащение любовной лирики мотивами пробуждения души к творчеству.</w:t>
      </w:r>
    </w:p>
    <w:p w:rsidR="00445D1E" w:rsidRPr="00985F45" w:rsidRDefault="00445D1E" w:rsidP="00EA05BC">
      <w:pPr>
        <w:pStyle w:val="c7"/>
        <w:spacing w:before="0" w:beforeAutospacing="0" w:after="0" w:afterAutospacing="0"/>
        <w:jc w:val="both"/>
      </w:pPr>
      <w:r w:rsidRPr="00985F45">
        <w:t>         </w:t>
      </w:r>
      <w:r w:rsidRPr="00985F45">
        <w:rPr>
          <w:rStyle w:val="c6"/>
          <w:b/>
        </w:rPr>
        <w:t xml:space="preserve">«19 октября». </w:t>
      </w:r>
      <w:r w:rsidRPr="00985F45">
        <w:rPr>
          <w:b/>
        </w:rPr>
        <w:t> </w:t>
      </w:r>
      <w:r w:rsidRPr="00985F45">
        <w:t>Мотивы дружбы, прочного союза и единения друзей.  Дружба как нравственный жизненный стержень сообщества избранных.</w:t>
      </w:r>
    </w:p>
    <w:p w:rsidR="00445D1E" w:rsidRPr="00985F45" w:rsidRDefault="00445D1E" w:rsidP="00EA05BC">
      <w:pPr>
        <w:pStyle w:val="c7"/>
        <w:spacing w:before="0" w:beforeAutospacing="0" w:after="0" w:afterAutospacing="0"/>
        <w:jc w:val="both"/>
      </w:pPr>
      <w:r w:rsidRPr="00985F45">
        <w:rPr>
          <w:rStyle w:val="c6"/>
        </w:rPr>
        <w:t>         </w:t>
      </w:r>
      <w:r w:rsidRPr="00985F45">
        <w:rPr>
          <w:rStyle w:val="c6"/>
          <w:b/>
        </w:rPr>
        <w:t xml:space="preserve">«История Пугачева» </w:t>
      </w:r>
      <w:r w:rsidRPr="00985F45">
        <w:t>(отрывки).  Заглавие Пушкина («История Пугачева») и поправка Николая 1 («История пугачевского бунта»), принятая Пушкиным как более точная.  Смысловое различие.  История пугачевского восстания в художественном произведении и историческом труде писателя и историка.  Пугачев и народное восстание.  Отношение народа, дворян и автора к предводителю восстания.  Бунт «бессмысленный и беспощадный» (А</w:t>
      </w:r>
      <w:proofErr w:type="gramStart"/>
      <w:r>
        <w:t xml:space="preserve"> </w:t>
      </w:r>
      <w:r w:rsidRPr="00985F45">
        <w:t>.</w:t>
      </w:r>
      <w:proofErr w:type="gramEnd"/>
      <w:r w:rsidRPr="00985F45">
        <w:t>С.</w:t>
      </w:r>
      <w:r>
        <w:t xml:space="preserve"> </w:t>
      </w:r>
      <w:r w:rsidRPr="00985F45">
        <w:t>Пушкин).</w:t>
      </w:r>
    </w:p>
    <w:p w:rsidR="00445D1E" w:rsidRPr="00985F45" w:rsidRDefault="00445D1E" w:rsidP="00EA05BC">
      <w:pPr>
        <w:pStyle w:val="c7"/>
        <w:spacing w:before="0" w:beforeAutospacing="0" w:after="0" w:afterAutospacing="0"/>
        <w:jc w:val="both"/>
      </w:pPr>
      <w:r w:rsidRPr="00985F45">
        <w:rPr>
          <w:rStyle w:val="c2"/>
        </w:rPr>
        <w:t>         </w:t>
      </w:r>
      <w:r w:rsidRPr="00985F45">
        <w:t xml:space="preserve">Роман </w:t>
      </w:r>
      <w:r w:rsidRPr="00985F45">
        <w:rPr>
          <w:rStyle w:val="c6"/>
          <w:b/>
        </w:rPr>
        <w:t>«Капитанская дочка».</w:t>
      </w:r>
      <w:r w:rsidRPr="00985F45">
        <w:rPr>
          <w:rStyle w:val="c6"/>
        </w:rPr>
        <w:t xml:space="preserve">  </w:t>
      </w:r>
      <w:r w:rsidRPr="00985F45">
        <w:t>Гринев – жизненный путь героя, формирование характера («Береги честь смолоду»).  Маша Миронова – нравственная красота героини.  Швабрин – антигерой.  Значение образа Савельича в романе.  Особенности композиции.  Гуманизм и историзм Пушкина.  </w:t>
      </w:r>
      <w:proofErr w:type="gramStart"/>
      <w:r w:rsidRPr="00985F45">
        <w:t>Историческая</w:t>
      </w:r>
      <w:proofErr w:type="gramEnd"/>
      <w:r w:rsidRPr="00985F45">
        <w:t xml:space="preserve"> правда и художественный вымысел в романе.  Фольклорные мотивы в романе.  Различие авторской позиции в «Капитанской дочке» и «Истории Пугачева».</w:t>
      </w:r>
    </w:p>
    <w:p w:rsidR="00445D1E" w:rsidRPr="00985F45" w:rsidRDefault="00445D1E" w:rsidP="00EA05BC">
      <w:pPr>
        <w:pStyle w:val="c7"/>
        <w:spacing w:before="0" w:beforeAutospacing="0" w:after="0" w:afterAutospacing="0"/>
        <w:jc w:val="both"/>
      </w:pPr>
      <w:r w:rsidRPr="00985F45">
        <w:t>         </w:t>
      </w:r>
      <w:r w:rsidRPr="00985F45">
        <w:rPr>
          <w:rStyle w:val="c6"/>
          <w:i/>
        </w:rPr>
        <w:t>Теория литературы</w:t>
      </w:r>
      <w:r w:rsidRPr="00985F45">
        <w:rPr>
          <w:rStyle w:val="c6"/>
        </w:rPr>
        <w:t>.  </w:t>
      </w:r>
      <w:r w:rsidRPr="00985F45">
        <w:t>Историзм художественной литературы (начальные представления).  Роман (начальные представления).  Реализм (начальные представления).</w:t>
      </w:r>
    </w:p>
    <w:p w:rsidR="00445D1E" w:rsidRPr="00985F45" w:rsidRDefault="00445D1E" w:rsidP="00EA05BC">
      <w:pPr>
        <w:pStyle w:val="c7"/>
        <w:spacing w:before="0" w:beforeAutospacing="0" w:after="0" w:afterAutospacing="0"/>
        <w:jc w:val="both"/>
      </w:pPr>
      <w:r w:rsidRPr="00985F45">
        <w:t>         </w:t>
      </w:r>
      <w:r w:rsidRPr="00985F45">
        <w:rPr>
          <w:rStyle w:val="c6"/>
          <w:b/>
        </w:rPr>
        <w:t>«Пиковая дама».  </w:t>
      </w:r>
      <w:r w:rsidRPr="00985F45">
        <w:t xml:space="preserve">Место повести в контексте творчества Пушкина.  Проблема «человек и судьба» в идейном содержании произведения.  Соотношение </w:t>
      </w:r>
      <w:proofErr w:type="gramStart"/>
      <w:r w:rsidRPr="00985F45">
        <w:t>случайного</w:t>
      </w:r>
      <w:proofErr w:type="gramEnd"/>
      <w:r w:rsidRPr="00985F45">
        <w:t xml:space="preserve"> и закономерного.  Смысл названия повести и эпиграфа к ней.  Композиция повести: система предсказаний, намеков и символических соответствий.  Функции эпиграфов.  Система образов-персонажей, сочетание в них реального и символического планов, значение образа Петербурга.  Идейно-композиционная функция фантастики.  Мотив карт и карточной игры, символика чисел.  Эпилог, его место в философской концепции повести.</w:t>
      </w:r>
    </w:p>
    <w:p w:rsidR="00445D1E" w:rsidRPr="00985F45" w:rsidRDefault="00445D1E" w:rsidP="00EA05BC">
      <w:pPr>
        <w:pStyle w:val="c7"/>
        <w:spacing w:before="0" w:beforeAutospacing="0" w:after="0" w:afterAutospacing="0"/>
        <w:jc w:val="both"/>
      </w:pPr>
      <w:r w:rsidRPr="00985F45">
        <w:t>         </w:t>
      </w:r>
      <w:r w:rsidRPr="00985F45">
        <w:rPr>
          <w:rStyle w:val="c2"/>
          <w:b/>
        </w:rPr>
        <w:t>Михаил Юрьевич Лермонтов.</w:t>
      </w:r>
      <w:r w:rsidRPr="00985F45">
        <w:rPr>
          <w:rStyle w:val="c2"/>
        </w:rPr>
        <w:t xml:space="preserve"> </w:t>
      </w:r>
      <w:r w:rsidRPr="00985F45">
        <w:t> Краткий рассказ о писателе, отношение к историческим темам и воплощение этих тем в его творчестве.</w:t>
      </w:r>
    </w:p>
    <w:p w:rsidR="00445D1E" w:rsidRPr="00985F45" w:rsidRDefault="00445D1E" w:rsidP="00EA05BC">
      <w:pPr>
        <w:pStyle w:val="c7"/>
        <w:spacing w:before="0" w:beforeAutospacing="0" w:after="0" w:afterAutospacing="0"/>
        <w:jc w:val="both"/>
      </w:pPr>
      <w:r w:rsidRPr="00985F45">
        <w:t xml:space="preserve">        </w:t>
      </w:r>
      <w:r w:rsidRPr="00985F45">
        <w:rPr>
          <w:b/>
        </w:rPr>
        <w:t> </w:t>
      </w:r>
      <w:r w:rsidRPr="00985F45">
        <w:rPr>
          <w:rStyle w:val="c6"/>
          <w:b/>
        </w:rPr>
        <w:t>«Мцыри».  </w:t>
      </w:r>
      <w:r w:rsidRPr="00985F45">
        <w:t>Поэма о вольнолюбивом юноше, вырванном из родной среды и воспитанном в чуждом ему обществе.  Свободный, мятежный, сильный дух героя.  Мцыри как романтический герой.  Образ монастыря и образы природы, их роль в произведении.  Романтически-условный историзм поэмы.</w:t>
      </w:r>
    </w:p>
    <w:p w:rsidR="00445D1E" w:rsidRPr="00985F45" w:rsidRDefault="00445D1E" w:rsidP="00EA05BC">
      <w:pPr>
        <w:pStyle w:val="c7"/>
        <w:spacing w:before="0" w:beforeAutospacing="0" w:after="0" w:afterAutospacing="0"/>
        <w:jc w:val="both"/>
      </w:pPr>
      <w:r w:rsidRPr="00985F45">
        <w:t>         </w:t>
      </w:r>
      <w:r w:rsidRPr="00985F45">
        <w:rPr>
          <w:rStyle w:val="c6"/>
          <w:i/>
        </w:rPr>
        <w:t>Теория литературы.</w:t>
      </w:r>
      <w:r w:rsidRPr="00985F45">
        <w:rPr>
          <w:rStyle w:val="c6"/>
        </w:rPr>
        <w:t xml:space="preserve">  </w:t>
      </w:r>
      <w:r w:rsidRPr="00985F45">
        <w:t>Поэма (развитие представлений).  Романтический герой (начальные представления), романтическая поэма (начальные представления).</w:t>
      </w:r>
    </w:p>
    <w:p w:rsidR="00445D1E" w:rsidRPr="00985F45" w:rsidRDefault="00445D1E" w:rsidP="00EA05BC">
      <w:pPr>
        <w:pStyle w:val="c7"/>
        <w:spacing w:before="0" w:beforeAutospacing="0" w:after="0" w:afterAutospacing="0"/>
        <w:jc w:val="both"/>
      </w:pPr>
      <w:r w:rsidRPr="00985F45">
        <w:t>         </w:t>
      </w:r>
      <w:r w:rsidRPr="00985F45">
        <w:rPr>
          <w:rStyle w:val="c2"/>
          <w:b/>
        </w:rPr>
        <w:t>Николай Васильевич Гоголь.</w:t>
      </w:r>
      <w:r w:rsidRPr="00985F45">
        <w:rPr>
          <w:rStyle w:val="c2"/>
        </w:rPr>
        <w:t xml:space="preserve">  </w:t>
      </w:r>
      <w:r w:rsidRPr="00985F45">
        <w:t>Краткий рассказ о писателе, его отношение к истории, исторической теме в художественном произведении.</w:t>
      </w:r>
    </w:p>
    <w:p w:rsidR="00445D1E" w:rsidRPr="00985F45" w:rsidRDefault="00445D1E" w:rsidP="00EA05BC">
      <w:pPr>
        <w:pStyle w:val="c7"/>
        <w:spacing w:before="0" w:beforeAutospacing="0" w:after="0" w:afterAutospacing="0"/>
        <w:jc w:val="both"/>
      </w:pPr>
      <w:r w:rsidRPr="00985F45">
        <w:rPr>
          <w:rStyle w:val="c6"/>
        </w:rPr>
        <w:t>         </w:t>
      </w:r>
      <w:r w:rsidRPr="00985F45">
        <w:rPr>
          <w:rStyle w:val="c6"/>
          <w:b/>
        </w:rPr>
        <w:t>«Ревизор».</w:t>
      </w:r>
      <w:r w:rsidRPr="00985F45">
        <w:rPr>
          <w:rStyle w:val="c6"/>
        </w:rPr>
        <w:t xml:space="preserve">  </w:t>
      </w:r>
      <w:r w:rsidRPr="00985F45">
        <w:t>Комедия «со злостью и солью».  История создания и история постановки комедии.  Поворот русской драматургии к социальной теме.  Отношение современной писателю критики, общественности к комедии «Ревизор».  Разоблачение пороков чиновничества.  Цель автора – высмеять «все дурное в России» (Н.В.Гоголь).  Новизна финала, немой сцены, своеобразие действия пьесы «от начала до конца вытекает их характеров» (</w:t>
      </w:r>
      <w:proofErr w:type="spellStart"/>
      <w:r w:rsidRPr="00985F45">
        <w:t>В.И.Немирович</w:t>
      </w:r>
      <w:proofErr w:type="spellEnd"/>
      <w:r w:rsidRPr="00985F45">
        <w:t>-Данченко).  Хлестаков и «миражная интрига» (Ю. Манн).  </w:t>
      </w:r>
      <w:proofErr w:type="gramStart"/>
      <w:r w:rsidRPr="00985F45">
        <w:t>Хлестаковщина</w:t>
      </w:r>
      <w:proofErr w:type="gramEnd"/>
      <w:r w:rsidRPr="00985F45">
        <w:t xml:space="preserve"> как общественное явление.</w:t>
      </w:r>
    </w:p>
    <w:p w:rsidR="00445D1E" w:rsidRPr="00985F45" w:rsidRDefault="00445D1E" w:rsidP="00EA05BC">
      <w:pPr>
        <w:pStyle w:val="c7"/>
        <w:spacing w:before="0" w:beforeAutospacing="0" w:after="0" w:afterAutospacing="0"/>
        <w:jc w:val="both"/>
      </w:pPr>
      <w:r w:rsidRPr="00985F45">
        <w:t>         </w:t>
      </w:r>
      <w:r w:rsidRPr="00985F45">
        <w:rPr>
          <w:rStyle w:val="c6"/>
          <w:i/>
        </w:rPr>
        <w:t>Теория литературы.</w:t>
      </w:r>
      <w:r w:rsidRPr="00985F45">
        <w:rPr>
          <w:rStyle w:val="c6"/>
        </w:rPr>
        <w:t xml:space="preserve">  </w:t>
      </w:r>
      <w:r w:rsidRPr="00985F45">
        <w:t>Комедия (развитие представлений).  Сатира и юмор (развитие представлений).</w:t>
      </w:r>
    </w:p>
    <w:p w:rsidR="00445D1E" w:rsidRPr="00985F45" w:rsidRDefault="00445D1E" w:rsidP="00EA05BC">
      <w:pPr>
        <w:pStyle w:val="c7"/>
        <w:spacing w:before="0" w:beforeAutospacing="0" w:after="0" w:afterAutospacing="0"/>
        <w:jc w:val="both"/>
      </w:pPr>
      <w:r w:rsidRPr="00985F45">
        <w:t>         </w:t>
      </w:r>
      <w:r w:rsidRPr="00985F45">
        <w:rPr>
          <w:rStyle w:val="c6"/>
          <w:b/>
        </w:rPr>
        <w:t>«Шинель».  </w:t>
      </w:r>
      <w:r w:rsidRPr="00985F45">
        <w:t xml:space="preserve">Образ «маленького человека» в литературе.  Потеря Акакием Акакиевичем </w:t>
      </w:r>
      <w:proofErr w:type="spellStart"/>
      <w:r w:rsidRPr="00985F45">
        <w:t>Башмачкиным</w:t>
      </w:r>
      <w:proofErr w:type="spellEnd"/>
      <w:r w:rsidRPr="00985F45">
        <w:t xml:space="preserve">  лица (одиночество, косноязычие).  Шинель как последняя надежда согреться в холодном мире.  Тщетность этой мечты.  Петербург как символ вечного адского холода.  Незлобивость  мелкого чиновника, обладающего духовной силой </w:t>
      </w:r>
      <w:r w:rsidRPr="00985F45">
        <w:lastRenderedPageBreak/>
        <w:t>и противостоящего бездушию общества.  Роль фантастики в художественном произведении.</w:t>
      </w:r>
    </w:p>
    <w:p w:rsidR="00445D1E" w:rsidRPr="00985F45" w:rsidRDefault="00445D1E" w:rsidP="00EA05BC">
      <w:pPr>
        <w:pStyle w:val="c7"/>
        <w:spacing w:before="0" w:beforeAutospacing="0" w:after="0" w:afterAutospacing="0"/>
        <w:jc w:val="both"/>
      </w:pPr>
      <w:r w:rsidRPr="00985F45">
        <w:t>         </w:t>
      </w:r>
      <w:r w:rsidRPr="00985F45">
        <w:rPr>
          <w:rStyle w:val="c2"/>
          <w:b/>
        </w:rPr>
        <w:t xml:space="preserve">Михаил </w:t>
      </w:r>
      <w:proofErr w:type="spellStart"/>
      <w:r w:rsidRPr="00985F45">
        <w:rPr>
          <w:rStyle w:val="c2"/>
          <w:b/>
        </w:rPr>
        <w:t>Евграфович</w:t>
      </w:r>
      <w:proofErr w:type="spellEnd"/>
      <w:r w:rsidRPr="00985F45">
        <w:rPr>
          <w:rStyle w:val="c2"/>
          <w:b/>
        </w:rPr>
        <w:t xml:space="preserve"> Салтыков-Щедрин.</w:t>
      </w:r>
      <w:r w:rsidRPr="00985F45">
        <w:rPr>
          <w:rStyle w:val="c2"/>
        </w:rPr>
        <w:t xml:space="preserve">  </w:t>
      </w:r>
      <w:r w:rsidRPr="00985F45">
        <w:t>Краткий рассказ о писателе, редакторе, издателе.</w:t>
      </w:r>
    </w:p>
    <w:p w:rsidR="00445D1E" w:rsidRPr="00985F45" w:rsidRDefault="00445D1E" w:rsidP="00EA05BC">
      <w:pPr>
        <w:pStyle w:val="c7"/>
        <w:spacing w:before="0" w:beforeAutospacing="0" w:after="0" w:afterAutospacing="0"/>
        <w:jc w:val="both"/>
      </w:pPr>
      <w:r w:rsidRPr="00985F45">
        <w:t>         </w:t>
      </w:r>
      <w:r w:rsidRPr="00985F45">
        <w:rPr>
          <w:rStyle w:val="c6"/>
          <w:b/>
        </w:rPr>
        <w:t>«История одного города»</w:t>
      </w:r>
      <w:r w:rsidRPr="00985F45">
        <w:rPr>
          <w:rStyle w:val="c6"/>
        </w:rPr>
        <w:t xml:space="preserve"> </w:t>
      </w:r>
      <w:r w:rsidRPr="00985F45">
        <w:t> (отрывок).  Художественно-политическая сатира на современные писателю порядки.  Ирония писателя-гражданина, бичующего основанный на бесправии народа строй. Гротескные образы градоначальников.  Пародия на официальные исторические сочинения.</w:t>
      </w:r>
    </w:p>
    <w:p w:rsidR="00445D1E" w:rsidRPr="00985F45" w:rsidRDefault="00445D1E" w:rsidP="00EA05BC">
      <w:pPr>
        <w:pStyle w:val="c7"/>
        <w:spacing w:before="0" w:beforeAutospacing="0" w:after="0" w:afterAutospacing="0"/>
        <w:jc w:val="both"/>
      </w:pPr>
      <w:r w:rsidRPr="00985F45">
        <w:t>         </w:t>
      </w:r>
      <w:r w:rsidRPr="00985F45">
        <w:rPr>
          <w:rStyle w:val="c6"/>
          <w:i/>
        </w:rPr>
        <w:t>Теория литературы.</w:t>
      </w:r>
      <w:r w:rsidRPr="00985F45">
        <w:rPr>
          <w:rStyle w:val="c6"/>
        </w:rPr>
        <w:t xml:space="preserve"> </w:t>
      </w:r>
      <w:r w:rsidRPr="00985F45">
        <w:t>Гипербола, гротеск (развитие представлений).  Литературная пародия (начальные представления).  Эзопов язык (развитие понятия).</w:t>
      </w:r>
    </w:p>
    <w:p w:rsidR="00445D1E" w:rsidRPr="00985F45" w:rsidRDefault="00445D1E" w:rsidP="00EA05BC">
      <w:pPr>
        <w:pStyle w:val="c7"/>
        <w:spacing w:before="0" w:beforeAutospacing="0" w:after="0" w:afterAutospacing="0"/>
        <w:jc w:val="both"/>
      </w:pPr>
      <w:r w:rsidRPr="00985F45">
        <w:rPr>
          <w:rStyle w:val="c2"/>
        </w:rPr>
        <w:t>         </w:t>
      </w:r>
      <w:r w:rsidRPr="00985F45">
        <w:rPr>
          <w:rStyle w:val="c2"/>
          <w:b/>
        </w:rPr>
        <w:t>Николай Семенович Лесков.</w:t>
      </w:r>
      <w:r w:rsidRPr="00985F45">
        <w:rPr>
          <w:rStyle w:val="c2"/>
        </w:rPr>
        <w:t xml:space="preserve">  </w:t>
      </w:r>
      <w:r w:rsidRPr="00985F45">
        <w:t>Краткий рассказ о писателе.</w:t>
      </w:r>
    </w:p>
    <w:p w:rsidR="00445D1E" w:rsidRPr="00985F45" w:rsidRDefault="00445D1E" w:rsidP="00EA05BC">
      <w:pPr>
        <w:pStyle w:val="c7"/>
        <w:spacing w:before="0" w:beforeAutospacing="0" w:after="0" w:afterAutospacing="0"/>
        <w:jc w:val="both"/>
      </w:pPr>
      <w:r w:rsidRPr="00985F45">
        <w:t>         </w:t>
      </w:r>
      <w:r w:rsidRPr="00985F45">
        <w:rPr>
          <w:rStyle w:val="c6"/>
          <w:b/>
        </w:rPr>
        <w:t>«Старый гений».</w:t>
      </w:r>
      <w:r w:rsidRPr="00985F45">
        <w:rPr>
          <w:rStyle w:val="c6"/>
        </w:rPr>
        <w:t xml:space="preserve"> </w:t>
      </w:r>
      <w:r w:rsidRPr="00985F45">
        <w:t xml:space="preserve"> Сатира на чиновничество.  Защита </w:t>
      </w:r>
      <w:proofErr w:type="gramStart"/>
      <w:r w:rsidRPr="00985F45">
        <w:t>беззащитных</w:t>
      </w:r>
      <w:proofErr w:type="gramEnd"/>
      <w:r w:rsidRPr="00985F45">
        <w:t>.  Нравственные проблемы рассказа.  Деталь как средство создания образа в рассказе.</w:t>
      </w:r>
    </w:p>
    <w:p w:rsidR="00445D1E" w:rsidRDefault="00445D1E" w:rsidP="00EA05BC">
      <w:pPr>
        <w:pStyle w:val="c7"/>
        <w:spacing w:before="0" w:beforeAutospacing="0" w:after="0" w:afterAutospacing="0"/>
        <w:jc w:val="both"/>
      </w:pPr>
      <w:r w:rsidRPr="00985F45">
        <w:t>         </w:t>
      </w:r>
      <w:r w:rsidRPr="00985F45">
        <w:rPr>
          <w:rStyle w:val="c6"/>
          <w:i/>
        </w:rPr>
        <w:t>Теория литературы.</w:t>
      </w:r>
      <w:r w:rsidRPr="00985F45">
        <w:rPr>
          <w:rStyle w:val="c6"/>
        </w:rPr>
        <w:t xml:space="preserve">  </w:t>
      </w:r>
      <w:r w:rsidRPr="00985F45">
        <w:t>Рассказ (развитие представлений).  Художественная деталь (развитие представлений).</w:t>
      </w:r>
    </w:p>
    <w:p w:rsidR="00445D1E" w:rsidRPr="00985F45" w:rsidRDefault="00445D1E" w:rsidP="00EA05BC">
      <w:pPr>
        <w:pStyle w:val="c7"/>
        <w:spacing w:before="0" w:beforeAutospacing="0" w:after="0" w:afterAutospacing="0"/>
        <w:jc w:val="both"/>
      </w:pPr>
    </w:p>
    <w:p w:rsidR="00445D1E" w:rsidRPr="00985F45" w:rsidRDefault="00445D1E" w:rsidP="00EA05BC">
      <w:pPr>
        <w:pStyle w:val="c7"/>
        <w:spacing w:before="0" w:beforeAutospacing="0" w:after="0" w:afterAutospacing="0"/>
        <w:jc w:val="both"/>
      </w:pPr>
      <w:r w:rsidRPr="00985F45">
        <w:t>         </w:t>
      </w:r>
      <w:r w:rsidRPr="00985F45">
        <w:rPr>
          <w:rStyle w:val="c2"/>
          <w:b/>
        </w:rPr>
        <w:t>Лев Николаевич Толстой.</w:t>
      </w:r>
      <w:r w:rsidRPr="00985F45">
        <w:rPr>
          <w:rStyle w:val="c2"/>
        </w:rPr>
        <w:t xml:space="preserve">  </w:t>
      </w:r>
      <w:r w:rsidRPr="00985F45">
        <w:t>Краткий рассказ о писателе.  Идеал взаимной любви и согласия в обществе.</w:t>
      </w:r>
    </w:p>
    <w:p w:rsidR="00445D1E" w:rsidRPr="00985F45" w:rsidRDefault="00445D1E" w:rsidP="00EA05BC">
      <w:pPr>
        <w:pStyle w:val="c7"/>
        <w:spacing w:before="0" w:beforeAutospacing="0" w:after="0" w:afterAutospacing="0"/>
        <w:jc w:val="both"/>
      </w:pPr>
      <w:r w:rsidRPr="00985F45">
        <w:t>         </w:t>
      </w:r>
      <w:r w:rsidRPr="00985F45">
        <w:rPr>
          <w:rStyle w:val="c6"/>
          <w:b/>
        </w:rPr>
        <w:t>«После бала».  </w:t>
      </w:r>
      <w:r w:rsidRPr="00985F45">
        <w:t xml:space="preserve">Идея </w:t>
      </w:r>
      <w:proofErr w:type="spellStart"/>
      <w:r w:rsidRPr="00985F45">
        <w:t>разделенности</w:t>
      </w:r>
      <w:proofErr w:type="spellEnd"/>
      <w:r w:rsidRPr="00985F45">
        <w:t xml:space="preserve"> двух Россий.  Противоречие между сословиями и внутри сословий.  Контраст как средство раскрытия конфликта.  Психологизм рассказа.  Нравственность в основе поступков героя.  Мечта о воссоединении дворянства и народа.</w:t>
      </w:r>
    </w:p>
    <w:p w:rsidR="00445D1E" w:rsidRPr="00985F45" w:rsidRDefault="00445D1E" w:rsidP="00EA05BC">
      <w:pPr>
        <w:pStyle w:val="c7"/>
        <w:spacing w:before="0" w:beforeAutospacing="0" w:after="0" w:afterAutospacing="0"/>
        <w:jc w:val="both"/>
      </w:pPr>
      <w:r>
        <w:t xml:space="preserve">  </w:t>
      </w:r>
      <w:r w:rsidRPr="00985F45">
        <w:rPr>
          <w:rStyle w:val="c6"/>
          <w:i/>
        </w:rPr>
        <w:t>Теория литературы.</w:t>
      </w:r>
      <w:r w:rsidRPr="00985F45">
        <w:t> Художественная деталь.  Антитеза (развитие представлений).  Композиция (развитие представлений).  Роль антитезы в композиции произведений.</w:t>
      </w:r>
    </w:p>
    <w:p w:rsidR="00445D1E" w:rsidRDefault="00445D1E" w:rsidP="00EA05BC">
      <w:pPr>
        <w:pStyle w:val="c7"/>
        <w:spacing w:before="0" w:beforeAutospacing="0" w:after="0" w:afterAutospacing="0"/>
        <w:jc w:val="both"/>
        <w:rPr>
          <w:rStyle w:val="c2"/>
          <w:b/>
        </w:rPr>
      </w:pPr>
      <w:r>
        <w:rPr>
          <w:rStyle w:val="c2"/>
          <w:b/>
        </w:rPr>
        <w:t>Поэзия родной природы.</w:t>
      </w:r>
    </w:p>
    <w:p w:rsidR="00445D1E" w:rsidRPr="00985F45" w:rsidRDefault="00445D1E" w:rsidP="00EA05BC">
      <w:pPr>
        <w:pStyle w:val="c7"/>
        <w:spacing w:before="0" w:beforeAutospacing="0" w:after="0" w:afterAutospacing="0"/>
        <w:jc w:val="both"/>
      </w:pPr>
      <w:r w:rsidRPr="005100F9">
        <w:rPr>
          <w:rStyle w:val="c2"/>
          <w:b/>
        </w:rPr>
        <w:t>А. С. Пушкин</w:t>
      </w:r>
      <w:r>
        <w:rPr>
          <w:rStyle w:val="c2"/>
        </w:rPr>
        <w:t xml:space="preserve">. «Цветы последние милей…», </w:t>
      </w:r>
      <w:r w:rsidRPr="005100F9">
        <w:rPr>
          <w:rStyle w:val="c2"/>
          <w:b/>
        </w:rPr>
        <w:t>М. Ю. Лермонтов</w:t>
      </w:r>
      <w:r>
        <w:rPr>
          <w:rStyle w:val="c2"/>
        </w:rPr>
        <w:t xml:space="preserve"> «Осень»; </w:t>
      </w:r>
      <w:r w:rsidRPr="005100F9">
        <w:rPr>
          <w:rStyle w:val="c2"/>
          <w:b/>
        </w:rPr>
        <w:t>Ф. И. Тютчев</w:t>
      </w:r>
      <w:r>
        <w:rPr>
          <w:rStyle w:val="c2"/>
        </w:rPr>
        <w:t xml:space="preserve"> «Осенний вечер»; </w:t>
      </w:r>
      <w:r w:rsidRPr="005100F9">
        <w:rPr>
          <w:rStyle w:val="c2"/>
          <w:b/>
        </w:rPr>
        <w:t>А. А. Фет</w:t>
      </w:r>
      <w:r>
        <w:rPr>
          <w:rStyle w:val="c2"/>
        </w:rPr>
        <w:t xml:space="preserve"> «Первый ландыш»; </w:t>
      </w:r>
      <w:r w:rsidRPr="005100F9">
        <w:rPr>
          <w:rStyle w:val="c2"/>
          <w:b/>
        </w:rPr>
        <w:t>А. Н. Майков</w:t>
      </w:r>
      <w:r w:rsidR="00355533">
        <w:rPr>
          <w:rStyle w:val="c2"/>
        </w:rPr>
        <w:t xml:space="preserve"> «Поле зыблется цветами…»</w:t>
      </w:r>
    </w:p>
    <w:p w:rsidR="00445D1E" w:rsidRPr="00985F45" w:rsidRDefault="00445D1E" w:rsidP="00EA05BC">
      <w:pPr>
        <w:pStyle w:val="c7"/>
        <w:spacing w:before="0" w:beforeAutospacing="0" w:after="0" w:afterAutospacing="0"/>
        <w:jc w:val="both"/>
      </w:pPr>
      <w:r w:rsidRPr="00985F45">
        <w:rPr>
          <w:rStyle w:val="c6"/>
        </w:rPr>
        <w:t>         </w:t>
      </w:r>
      <w:r w:rsidRPr="005100F9">
        <w:rPr>
          <w:rStyle w:val="c2"/>
          <w:b/>
        </w:rPr>
        <w:t>Антон Павлович Чехов.</w:t>
      </w:r>
      <w:r w:rsidRPr="00985F45">
        <w:rPr>
          <w:rStyle w:val="c2"/>
        </w:rPr>
        <w:t xml:space="preserve">  </w:t>
      </w:r>
      <w:r>
        <w:t>Краткий рассказ о писателе.</w:t>
      </w:r>
      <w:r w:rsidRPr="00985F45">
        <w:t> </w:t>
      </w:r>
      <w:r w:rsidRPr="005100F9">
        <w:rPr>
          <w:rStyle w:val="c6"/>
          <w:b/>
        </w:rPr>
        <w:t xml:space="preserve">«О любви» </w:t>
      </w:r>
      <w:r w:rsidRPr="00985F45">
        <w:t>(из трилогии).  История  о любви и упущенном счастье.</w:t>
      </w:r>
    </w:p>
    <w:p w:rsidR="00445D1E" w:rsidRPr="00985F45" w:rsidRDefault="00445D1E" w:rsidP="00EA05BC">
      <w:pPr>
        <w:pStyle w:val="c7"/>
        <w:spacing w:before="0" w:beforeAutospacing="0" w:after="0" w:afterAutospacing="0"/>
        <w:jc w:val="both"/>
      </w:pPr>
      <w:r>
        <w:t>     </w:t>
      </w:r>
      <w:r w:rsidRPr="00985F45">
        <w:t> </w:t>
      </w:r>
      <w:r w:rsidRPr="005100F9">
        <w:rPr>
          <w:rStyle w:val="c6"/>
          <w:i/>
        </w:rPr>
        <w:t>Теория литературы.</w:t>
      </w:r>
      <w:r w:rsidRPr="00985F45">
        <w:rPr>
          <w:rStyle w:val="c6"/>
        </w:rPr>
        <w:t xml:space="preserve">  </w:t>
      </w:r>
      <w:r w:rsidRPr="00985F45">
        <w:t>Психологизм художественной литературы (развитие представлений).</w:t>
      </w:r>
    </w:p>
    <w:p w:rsidR="00445D1E" w:rsidRPr="005100F9" w:rsidRDefault="00445D1E" w:rsidP="00EA05BC">
      <w:pPr>
        <w:pStyle w:val="c7"/>
        <w:spacing w:before="0" w:beforeAutospacing="0" w:after="0" w:afterAutospacing="0"/>
        <w:jc w:val="both"/>
        <w:rPr>
          <w:b/>
        </w:rPr>
      </w:pPr>
      <w:r w:rsidRPr="005100F9">
        <w:rPr>
          <w:rStyle w:val="c2"/>
          <w:b/>
        </w:rPr>
        <w:t>6. Из русской литературы 20 века.</w:t>
      </w:r>
    </w:p>
    <w:p w:rsidR="00445D1E" w:rsidRPr="00985F45" w:rsidRDefault="00445D1E" w:rsidP="00EA05BC">
      <w:pPr>
        <w:pStyle w:val="c7"/>
        <w:spacing w:before="0" w:beforeAutospacing="0" w:after="0" w:afterAutospacing="0"/>
        <w:jc w:val="both"/>
      </w:pPr>
      <w:r w:rsidRPr="00985F45">
        <w:rPr>
          <w:rStyle w:val="c2"/>
        </w:rPr>
        <w:t xml:space="preserve">        </w:t>
      </w:r>
      <w:r w:rsidRPr="005100F9">
        <w:rPr>
          <w:rStyle w:val="c2"/>
          <w:b/>
        </w:rPr>
        <w:t xml:space="preserve"> Иван Алексеевич Бунин. </w:t>
      </w:r>
      <w:r w:rsidRPr="005100F9">
        <w:rPr>
          <w:b/>
        </w:rPr>
        <w:t> </w:t>
      </w:r>
      <w:r w:rsidRPr="00985F45">
        <w:t>Краткий рассказ о писателе.</w:t>
      </w:r>
      <w:r w:rsidRPr="005100F9">
        <w:rPr>
          <w:b/>
        </w:rPr>
        <w:t> </w:t>
      </w:r>
      <w:r w:rsidRPr="005100F9">
        <w:rPr>
          <w:rStyle w:val="c6"/>
          <w:b/>
        </w:rPr>
        <w:t>«Кавказ».  </w:t>
      </w:r>
      <w:r w:rsidRPr="00985F45">
        <w:t>Повествование о любви в различных ее состояниях и в различных жизненных ситуациях.  Мастерство Бунина-рассказчика.  Психологизм прозы писателя.</w:t>
      </w:r>
    </w:p>
    <w:p w:rsidR="00445D1E" w:rsidRPr="00985F45" w:rsidRDefault="00445D1E" w:rsidP="00EA05BC">
      <w:pPr>
        <w:pStyle w:val="c7"/>
        <w:spacing w:before="0" w:beforeAutospacing="0" w:after="0" w:afterAutospacing="0"/>
        <w:jc w:val="both"/>
      </w:pPr>
      <w:r w:rsidRPr="00985F45">
        <w:t>         </w:t>
      </w:r>
      <w:r w:rsidRPr="005100F9">
        <w:rPr>
          <w:rStyle w:val="c2"/>
          <w:b/>
        </w:rPr>
        <w:t>Александр Иванович Куприн.</w:t>
      </w:r>
      <w:r w:rsidRPr="00985F45">
        <w:rPr>
          <w:rStyle w:val="c2"/>
        </w:rPr>
        <w:t xml:space="preserve">  </w:t>
      </w:r>
      <w:r w:rsidRPr="00985F45">
        <w:t>Краткий рассказ о писателе. </w:t>
      </w:r>
      <w:r w:rsidRPr="005100F9">
        <w:rPr>
          <w:rStyle w:val="c6"/>
          <w:b/>
        </w:rPr>
        <w:t>«Куст сирени».  </w:t>
      </w:r>
      <w:r w:rsidRPr="00985F45">
        <w:t>Утверждение согласия и взаимопонимания, любви и счастья в семье.  Самоотверженность и находчивость главной героини.</w:t>
      </w:r>
    </w:p>
    <w:p w:rsidR="00445D1E" w:rsidRPr="00985F45" w:rsidRDefault="00445D1E" w:rsidP="00EA05BC">
      <w:pPr>
        <w:pStyle w:val="c7"/>
        <w:spacing w:before="0" w:beforeAutospacing="0" w:after="0" w:afterAutospacing="0"/>
        <w:jc w:val="both"/>
      </w:pPr>
      <w:r w:rsidRPr="00985F45">
        <w:t>         </w:t>
      </w:r>
      <w:r w:rsidRPr="005100F9">
        <w:rPr>
          <w:rStyle w:val="c6"/>
          <w:i/>
        </w:rPr>
        <w:t>Теория литературы</w:t>
      </w:r>
      <w:r w:rsidRPr="00985F45">
        <w:rPr>
          <w:rStyle w:val="c6"/>
        </w:rPr>
        <w:t>.  </w:t>
      </w:r>
      <w:r w:rsidRPr="00985F45">
        <w:t>Сюжет и фабула.</w:t>
      </w:r>
    </w:p>
    <w:p w:rsidR="00445D1E" w:rsidRPr="00985F45" w:rsidRDefault="00445D1E" w:rsidP="00EA05BC">
      <w:pPr>
        <w:pStyle w:val="c7"/>
        <w:spacing w:before="0" w:beforeAutospacing="0" w:after="0" w:afterAutospacing="0"/>
        <w:jc w:val="both"/>
      </w:pPr>
      <w:r>
        <w:t>     </w:t>
      </w:r>
      <w:r w:rsidRPr="00985F45">
        <w:t> </w:t>
      </w:r>
      <w:r w:rsidRPr="005100F9">
        <w:rPr>
          <w:rStyle w:val="c2"/>
          <w:b/>
        </w:rPr>
        <w:t>Александр Александрович Блок.</w:t>
      </w:r>
      <w:r w:rsidRPr="00985F45">
        <w:rPr>
          <w:rStyle w:val="c2"/>
        </w:rPr>
        <w:t xml:space="preserve">  </w:t>
      </w:r>
      <w:r w:rsidRPr="00985F45">
        <w:t>Краткий рассказ о поэте.  </w:t>
      </w:r>
      <w:r w:rsidRPr="005100F9">
        <w:rPr>
          <w:rStyle w:val="c6"/>
          <w:b/>
        </w:rPr>
        <w:t>«Россия».</w:t>
      </w:r>
      <w:r w:rsidRPr="00985F45">
        <w:rPr>
          <w:rStyle w:val="c6"/>
        </w:rPr>
        <w:t xml:space="preserve">  </w:t>
      </w:r>
      <w:r w:rsidRPr="00985F45">
        <w:t>Историческая тема в стихотворении,  его современное звучание и смысл.</w:t>
      </w:r>
    </w:p>
    <w:p w:rsidR="00445D1E" w:rsidRPr="00985F45" w:rsidRDefault="00445D1E" w:rsidP="00EA05BC">
      <w:pPr>
        <w:pStyle w:val="c7"/>
        <w:spacing w:before="0" w:beforeAutospacing="0" w:after="0" w:afterAutospacing="0"/>
        <w:jc w:val="both"/>
      </w:pPr>
      <w:r>
        <w:t xml:space="preserve">      </w:t>
      </w:r>
      <w:r w:rsidRPr="00985F45">
        <w:t> </w:t>
      </w:r>
      <w:r w:rsidRPr="005100F9">
        <w:rPr>
          <w:rStyle w:val="c2"/>
          <w:b/>
        </w:rPr>
        <w:t>Сергей Александрович Есенин</w:t>
      </w:r>
      <w:r w:rsidRPr="00985F45">
        <w:rPr>
          <w:rStyle w:val="c2"/>
        </w:rPr>
        <w:t>.  </w:t>
      </w:r>
      <w:r w:rsidRPr="00985F45">
        <w:t>Краткий рассказ о жизни и творчестве поэта. </w:t>
      </w:r>
      <w:r w:rsidRPr="005100F9">
        <w:rPr>
          <w:rStyle w:val="c6"/>
          <w:b/>
        </w:rPr>
        <w:t>«Пугачев».  </w:t>
      </w:r>
      <w:r w:rsidRPr="00985F45">
        <w:t>Поэма на историческую тему.  Характер Пугачева.  Сопоставление образа предводителя восстания в разных произведениях: в фольклоре, в произведениях А.С.Пушкина, С.А.Есенина.  Современность  и  историческое прошлое в драматической поэме Есенина.</w:t>
      </w:r>
    </w:p>
    <w:p w:rsidR="00445D1E" w:rsidRPr="00985F45" w:rsidRDefault="00445D1E" w:rsidP="00EA05BC">
      <w:pPr>
        <w:pStyle w:val="c7"/>
        <w:spacing w:before="0" w:beforeAutospacing="0" w:after="0" w:afterAutospacing="0"/>
        <w:jc w:val="both"/>
      </w:pPr>
      <w:r w:rsidRPr="00985F45">
        <w:t>         </w:t>
      </w:r>
      <w:r w:rsidRPr="005100F9">
        <w:rPr>
          <w:rStyle w:val="c6"/>
          <w:i/>
        </w:rPr>
        <w:t>Теория литературы</w:t>
      </w:r>
      <w:r w:rsidRPr="00985F45">
        <w:rPr>
          <w:rStyle w:val="c6"/>
        </w:rPr>
        <w:t>.  </w:t>
      </w:r>
      <w:r w:rsidRPr="00985F45">
        <w:t>Драматическая поэма (начальные представления).</w:t>
      </w:r>
    </w:p>
    <w:p w:rsidR="00445D1E" w:rsidRPr="00985F45" w:rsidRDefault="00445D1E" w:rsidP="00EA05BC">
      <w:pPr>
        <w:pStyle w:val="c7"/>
        <w:spacing w:before="0" w:beforeAutospacing="0" w:after="0" w:afterAutospacing="0"/>
        <w:jc w:val="both"/>
      </w:pPr>
      <w:r w:rsidRPr="00985F45">
        <w:t>       </w:t>
      </w:r>
      <w:r w:rsidRPr="005100F9">
        <w:rPr>
          <w:b/>
        </w:rPr>
        <w:t xml:space="preserve">  </w:t>
      </w:r>
      <w:r w:rsidRPr="005100F9">
        <w:rPr>
          <w:rStyle w:val="c2"/>
          <w:b/>
        </w:rPr>
        <w:t>Иван Сергеевич Шмелев</w:t>
      </w:r>
      <w:r w:rsidRPr="00985F45">
        <w:rPr>
          <w:rStyle w:val="c2"/>
        </w:rPr>
        <w:t>.  </w:t>
      </w:r>
      <w:r w:rsidRPr="00985F45">
        <w:t>Краткий рассказ о писателе.</w:t>
      </w:r>
      <w:r>
        <w:t xml:space="preserve"> </w:t>
      </w:r>
      <w:r w:rsidRPr="005100F9">
        <w:rPr>
          <w:rStyle w:val="c6"/>
          <w:b/>
        </w:rPr>
        <w:t>«Как я стал писателем».</w:t>
      </w:r>
      <w:r w:rsidRPr="00985F45">
        <w:rPr>
          <w:rStyle w:val="c6"/>
        </w:rPr>
        <w:t xml:space="preserve">  </w:t>
      </w:r>
      <w:r w:rsidRPr="00985F45">
        <w:t xml:space="preserve">Рассказ о пути к творчеству.  Сопоставление художественного произведения с </w:t>
      </w:r>
      <w:proofErr w:type="gramStart"/>
      <w:r w:rsidRPr="00985F45">
        <w:t>документально-биографическими</w:t>
      </w:r>
      <w:proofErr w:type="gramEnd"/>
      <w:r w:rsidRPr="00985F45">
        <w:t xml:space="preserve"> (мемуары, воспоминания, дневники).</w:t>
      </w:r>
    </w:p>
    <w:p w:rsidR="00445D1E" w:rsidRPr="005100F9" w:rsidRDefault="00445D1E" w:rsidP="00EA05BC">
      <w:pPr>
        <w:pStyle w:val="c7"/>
        <w:spacing w:before="0" w:beforeAutospacing="0" w:after="0" w:afterAutospacing="0"/>
        <w:jc w:val="both"/>
        <w:rPr>
          <w:b/>
        </w:rPr>
      </w:pPr>
      <w:r w:rsidRPr="005100F9">
        <w:rPr>
          <w:rStyle w:val="c2"/>
          <w:b/>
        </w:rPr>
        <w:t>Писатели улыбаются.</w:t>
      </w:r>
    </w:p>
    <w:p w:rsidR="00445D1E" w:rsidRPr="00985F45" w:rsidRDefault="00445D1E" w:rsidP="00EA05BC">
      <w:pPr>
        <w:pStyle w:val="c7"/>
        <w:spacing w:before="0" w:beforeAutospacing="0" w:after="0" w:afterAutospacing="0"/>
        <w:jc w:val="both"/>
      </w:pPr>
      <w:r w:rsidRPr="00985F45">
        <w:lastRenderedPageBreak/>
        <w:t>         </w:t>
      </w:r>
      <w:r w:rsidRPr="005100F9">
        <w:rPr>
          <w:b/>
        </w:rPr>
        <w:t xml:space="preserve">Журнал </w:t>
      </w:r>
      <w:r w:rsidRPr="005100F9">
        <w:rPr>
          <w:rStyle w:val="c2"/>
          <w:b/>
        </w:rPr>
        <w:t>«</w:t>
      </w:r>
      <w:proofErr w:type="spellStart"/>
      <w:r w:rsidRPr="005100F9">
        <w:rPr>
          <w:rStyle w:val="c2"/>
          <w:b/>
        </w:rPr>
        <w:t>Сатирикон</w:t>
      </w:r>
      <w:proofErr w:type="spellEnd"/>
      <w:r w:rsidRPr="005100F9">
        <w:rPr>
          <w:rStyle w:val="c2"/>
          <w:b/>
        </w:rPr>
        <w:t>».</w:t>
      </w:r>
      <w:r w:rsidRPr="00985F45">
        <w:rPr>
          <w:rStyle w:val="c2"/>
        </w:rPr>
        <w:t xml:space="preserve"> </w:t>
      </w:r>
      <w:r w:rsidRPr="005100F9">
        <w:rPr>
          <w:rStyle w:val="c2"/>
          <w:b/>
        </w:rPr>
        <w:t>Тэффи, О.Дымов, А.Аверченко.</w:t>
      </w:r>
      <w:r w:rsidRPr="00985F45">
        <w:rPr>
          <w:rStyle w:val="c2"/>
        </w:rPr>
        <w:t xml:space="preserve">  «Всеобщая история, обработанная «</w:t>
      </w:r>
      <w:proofErr w:type="spellStart"/>
      <w:r w:rsidRPr="00985F45">
        <w:rPr>
          <w:rStyle w:val="c2"/>
        </w:rPr>
        <w:t>Сатириконом</w:t>
      </w:r>
      <w:proofErr w:type="spellEnd"/>
      <w:r w:rsidRPr="00985F45">
        <w:rPr>
          <w:rStyle w:val="c2"/>
        </w:rPr>
        <w:t xml:space="preserve">» </w:t>
      </w:r>
      <w:r w:rsidRPr="00985F45">
        <w:t>(отрывки).  Сатирическое изображение исторических событий.  Приемы и способы создания сатирического повествования.  Смысл иронического повествования о прошлом.</w:t>
      </w:r>
    </w:p>
    <w:p w:rsidR="00445D1E" w:rsidRPr="00985F45" w:rsidRDefault="00445D1E" w:rsidP="00EA05BC">
      <w:pPr>
        <w:pStyle w:val="c7"/>
        <w:spacing w:before="0" w:beforeAutospacing="0" w:after="0" w:afterAutospacing="0"/>
        <w:jc w:val="both"/>
      </w:pPr>
      <w:r>
        <w:t>     </w:t>
      </w:r>
      <w:r w:rsidRPr="00985F45">
        <w:t> </w:t>
      </w:r>
      <w:r w:rsidRPr="005100F9">
        <w:rPr>
          <w:rStyle w:val="c2"/>
          <w:b/>
        </w:rPr>
        <w:t>М.Зощенко.</w:t>
      </w:r>
      <w:r w:rsidRPr="00985F45">
        <w:rPr>
          <w:rStyle w:val="c2"/>
        </w:rPr>
        <w:t xml:space="preserve">  </w:t>
      </w:r>
      <w:r w:rsidRPr="00985F45">
        <w:rPr>
          <w:rStyle w:val="c6"/>
        </w:rPr>
        <w:t>«История болезни»;</w:t>
      </w:r>
      <w:r w:rsidRPr="00985F45">
        <w:rPr>
          <w:rStyle w:val="c2"/>
        </w:rPr>
        <w:t> </w:t>
      </w:r>
      <w:r w:rsidRPr="005100F9">
        <w:rPr>
          <w:rStyle w:val="c2"/>
          <w:b/>
        </w:rPr>
        <w:t>Тэффи.</w:t>
      </w:r>
      <w:r w:rsidRPr="00985F45">
        <w:rPr>
          <w:rStyle w:val="c2"/>
        </w:rPr>
        <w:t xml:space="preserve"> </w:t>
      </w:r>
      <w:r w:rsidRPr="00985F45">
        <w:rPr>
          <w:rStyle w:val="c6"/>
        </w:rPr>
        <w:t xml:space="preserve">«Жизнь и воротник». </w:t>
      </w:r>
      <w:r w:rsidRPr="00985F45">
        <w:t xml:space="preserve"> Для самостоятельного чтения.  Сатира и юмор в рассказах </w:t>
      </w:r>
      <w:proofErr w:type="spellStart"/>
      <w:r w:rsidRPr="00985F45">
        <w:t>сатириконцев</w:t>
      </w:r>
      <w:proofErr w:type="spellEnd"/>
      <w:r w:rsidRPr="00985F45">
        <w:t>.</w:t>
      </w:r>
    </w:p>
    <w:p w:rsidR="00445D1E" w:rsidRPr="00985F45" w:rsidRDefault="00445D1E" w:rsidP="00EA05BC">
      <w:pPr>
        <w:pStyle w:val="c7"/>
        <w:spacing w:before="0" w:beforeAutospacing="0" w:after="0" w:afterAutospacing="0"/>
        <w:jc w:val="both"/>
      </w:pPr>
      <w:r>
        <w:t>     </w:t>
      </w:r>
      <w:r w:rsidRPr="00985F45">
        <w:t xml:space="preserve">  </w:t>
      </w:r>
      <w:r w:rsidRPr="005100F9">
        <w:rPr>
          <w:rStyle w:val="c2"/>
          <w:b/>
        </w:rPr>
        <w:t>Михаил Андреевич Осоргин.</w:t>
      </w:r>
      <w:r w:rsidRPr="00985F45">
        <w:rPr>
          <w:rStyle w:val="c2"/>
        </w:rPr>
        <w:t xml:space="preserve">  </w:t>
      </w:r>
      <w:r w:rsidRPr="00985F45">
        <w:t>Краткий рассказ о</w:t>
      </w:r>
      <w:r>
        <w:t xml:space="preserve"> писателе.</w:t>
      </w:r>
      <w:r w:rsidRPr="00985F45">
        <w:t xml:space="preserve">  </w:t>
      </w:r>
      <w:r w:rsidRPr="005100F9">
        <w:rPr>
          <w:rStyle w:val="c6"/>
          <w:b/>
        </w:rPr>
        <w:t>«Пенсне».</w:t>
      </w:r>
      <w:r w:rsidRPr="00985F45">
        <w:rPr>
          <w:rStyle w:val="c6"/>
        </w:rPr>
        <w:t xml:space="preserve">  </w:t>
      </w:r>
      <w:r w:rsidRPr="00985F45">
        <w:t>Сочетание фантастики и реальности в рассказе.  Мелочи быта и их психологическое содержание.  Для самостоятельного чтения.</w:t>
      </w:r>
    </w:p>
    <w:p w:rsidR="00445D1E" w:rsidRPr="00985F45" w:rsidRDefault="00445D1E" w:rsidP="00EA05BC">
      <w:pPr>
        <w:pStyle w:val="c7"/>
        <w:spacing w:before="0" w:beforeAutospacing="0" w:after="0" w:afterAutospacing="0"/>
        <w:jc w:val="both"/>
      </w:pPr>
      <w:r w:rsidRPr="00985F45">
        <w:t>         </w:t>
      </w:r>
      <w:r w:rsidRPr="005100F9">
        <w:rPr>
          <w:rStyle w:val="c2"/>
          <w:b/>
        </w:rPr>
        <w:t xml:space="preserve">Александр </w:t>
      </w:r>
      <w:proofErr w:type="spellStart"/>
      <w:r w:rsidRPr="005100F9">
        <w:rPr>
          <w:rStyle w:val="c2"/>
          <w:b/>
        </w:rPr>
        <w:t>Трифонович</w:t>
      </w:r>
      <w:proofErr w:type="spellEnd"/>
      <w:r w:rsidRPr="005100F9">
        <w:rPr>
          <w:rStyle w:val="c2"/>
          <w:b/>
        </w:rPr>
        <w:t xml:space="preserve"> Твардовский.</w:t>
      </w:r>
      <w:r w:rsidRPr="00985F45">
        <w:rPr>
          <w:rStyle w:val="c2"/>
        </w:rPr>
        <w:t xml:space="preserve">  </w:t>
      </w:r>
      <w:r w:rsidRPr="00985F45">
        <w:t>Краткий рассказ о писателе.</w:t>
      </w:r>
    </w:p>
    <w:p w:rsidR="00445D1E" w:rsidRPr="00985F45" w:rsidRDefault="00445D1E" w:rsidP="00EA05BC">
      <w:pPr>
        <w:pStyle w:val="c7"/>
        <w:spacing w:before="0" w:beforeAutospacing="0" w:after="0" w:afterAutospacing="0"/>
        <w:jc w:val="both"/>
      </w:pPr>
      <w:r w:rsidRPr="00985F45">
        <w:rPr>
          <w:rStyle w:val="c6"/>
        </w:rPr>
        <w:t>         </w:t>
      </w:r>
      <w:r w:rsidRPr="005100F9">
        <w:rPr>
          <w:rStyle w:val="c6"/>
          <w:b/>
        </w:rPr>
        <w:t>«Василий Теркин».</w:t>
      </w:r>
      <w:r w:rsidRPr="00985F45">
        <w:rPr>
          <w:rStyle w:val="c6"/>
        </w:rPr>
        <w:t xml:space="preserve">  </w:t>
      </w:r>
      <w:r w:rsidRPr="00985F45">
        <w:t>Жизнь народа на крутых переломах и поворотах истории в произведениях поэта.  Поэтическая энциклопедия Великой отечественной войны.  Тема служения Родине.  Новаторский характер Василия Теркина – сочетание черт крестьянина и убеждений гражданина, защитника родной страны.  Картины жизни воюющего народа.  </w:t>
      </w:r>
      <w:proofErr w:type="gramStart"/>
      <w:r w:rsidRPr="00985F45">
        <w:t>Реалистическая</w:t>
      </w:r>
      <w:proofErr w:type="gramEnd"/>
      <w:r w:rsidRPr="00985F45">
        <w:t xml:space="preserve"> правда о войне в поэме.  Юмор.  Язык поэмы.  Связь фольклора и литературы.  Композиция поэмы.  Восприятие поэмы читателями-фронтовиками.  Оценка поэмы в литературной критике.</w:t>
      </w:r>
    </w:p>
    <w:p w:rsidR="00445D1E" w:rsidRPr="00985F45" w:rsidRDefault="00445D1E" w:rsidP="00EA05BC">
      <w:pPr>
        <w:pStyle w:val="c7"/>
        <w:spacing w:before="0" w:beforeAutospacing="0" w:after="0" w:afterAutospacing="0"/>
        <w:jc w:val="both"/>
      </w:pPr>
      <w:r>
        <w:rPr>
          <w:i/>
        </w:rPr>
        <w:t xml:space="preserve">    </w:t>
      </w:r>
      <w:r w:rsidRPr="005100F9">
        <w:rPr>
          <w:i/>
        </w:rPr>
        <w:t> </w:t>
      </w:r>
      <w:r w:rsidRPr="005100F9">
        <w:rPr>
          <w:rStyle w:val="c6"/>
          <w:i/>
        </w:rPr>
        <w:t>Теория литературы.</w:t>
      </w:r>
      <w:r w:rsidRPr="00985F45">
        <w:rPr>
          <w:rStyle w:val="c6"/>
        </w:rPr>
        <w:t xml:space="preserve">  </w:t>
      </w:r>
      <w:r w:rsidRPr="00985F45">
        <w:t>Фольклор и литература (развитие понятия) Авторские отступления как элемент композиции (начальные представления).</w:t>
      </w:r>
    </w:p>
    <w:p w:rsidR="00445D1E" w:rsidRPr="00985F45" w:rsidRDefault="00445D1E" w:rsidP="00EA05BC">
      <w:pPr>
        <w:pStyle w:val="c7"/>
        <w:spacing w:before="0" w:beforeAutospacing="0" w:after="0" w:afterAutospacing="0"/>
        <w:jc w:val="both"/>
      </w:pPr>
      <w:r w:rsidRPr="00985F45">
        <w:t xml:space="preserve">      </w:t>
      </w:r>
      <w:r w:rsidRPr="005100F9">
        <w:rPr>
          <w:b/>
        </w:rPr>
        <w:t>   </w:t>
      </w:r>
      <w:r w:rsidRPr="005100F9">
        <w:rPr>
          <w:rStyle w:val="c2"/>
          <w:b/>
        </w:rPr>
        <w:t>Андрей Платонович Платонов.  </w:t>
      </w:r>
      <w:r w:rsidRPr="00985F45">
        <w:t>Краткий рассказ о жизни писателя.</w:t>
      </w:r>
    </w:p>
    <w:p w:rsidR="00445D1E" w:rsidRDefault="00445D1E" w:rsidP="00EA05BC">
      <w:pPr>
        <w:pStyle w:val="c7"/>
        <w:spacing w:before="0" w:beforeAutospacing="0" w:after="0" w:afterAutospacing="0"/>
        <w:jc w:val="both"/>
      </w:pPr>
      <w:r w:rsidRPr="00985F45">
        <w:t>         </w:t>
      </w:r>
      <w:r w:rsidRPr="005100F9">
        <w:rPr>
          <w:rStyle w:val="c6"/>
          <w:b/>
        </w:rPr>
        <w:t>«Возвращение».</w:t>
      </w:r>
      <w:r w:rsidRPr="00985F45">
        <w:rPr>
          <w:rStyle w:val="c6"/>
        </w:rPr>
        <w:t xml:space="preserve">  </w:t>
      </w:r>
      <w:r w:rsidRPr="00985F45">
        <w:t>Утверждение доброты, сострадания, гуманизма в душах солдат, вернувшихся с войны.  Изображение негромкого героизма тружеников тыла.  Нравственная проблематика рассказа.</w:t>
      </w:r>
    </w:p>
    <w:p w:rsidR="00445D1E" w:rsidRPr="00985F45" w:rsidRDefault="00445D1E" w:rsidP="00EA05BC">
      <w:pPr>
        <w:pStyle w:val="c7"/>
        <w:spacing w:before="0" w:beforeAutospacing="0" w:after="0" w:afterAutospacing="0"/>
        <w:jc w:val="both"/>
      </w:pPr>
    </w:p>
    <w:p w:rsidR="00445D1E" w:rsidRPr="005100F9" w:rsidRDefault="00445D1E" w:rsidP="00EA05BC">
      <w:pPr>
        <w:pStyle w:val="c7"/>
        <w:spacing w:before="0" w:beforeAutospacing="0" w:after="0" w:afterAutospacing="0"/>
        <w:jc w:val="both"/>
        <w:rPr>
          <w:b/>
        </w:rPr>
      </w:pPr>
      <w:r w:rsidRPr="005100F9">
        <w:rPr>
          <w:rStyle w:val="c2"/>
          <w:b/>
        </w:rPr>
        <w:t>Стихи и песни о Великой Отечественной войне 1941-1945 годов.</w:t>
      </w:r>
    </w:p>
    <w:p w:rsidR="00445D1E" w:rsidRPr="00985F45" w:rsidRDefault="00445D1E" w:rsidP="00EA05BC">
      <w:pPr>
        <w:pStyle w:val="c7"/>
        <w:spacing w:before="0" w:beforeAutospacing="0" w:after="0" w:afterAutospacing="0"/>
        <w:jc w:val="both"/>
      </w:pPr>
      <w:r w:rsidRPr="00985F45">
        <w:t xml:space="preserve">         Традиции в изображении боевых подвигов народа и военных будней.  Героизм воинов,  защищающих свою Родину: </w:t>
      </w:r>
      <w:r w:rsidRPr="005100F9">
        <w:rPr>
          <w:rStyle w:val="c2"/>
          <w:b/>
        </w:rPr>
        <w:t>М.Исаковский.</w:t>
      </w:r>
      <w:r w:rsidRPr="00985F45">
        <w:rPr>
          <w:rStyle w:val="c2"/>
        </w:rPr>
        <w:t xml:space="preserve"> </w:t>
      </w:r>
      <w:r w:rsidRPr="00985F45">
        <w:rPr>
          <w:rStyle w:val="c6"/>
        </w:rPr>
        <w:t>«Катюша», «Враги сожгли родную хату»;</w:t>
      </w:r>
      <w:r w:rsidRPr="00985F45">
        <w:rPr>
          <w:rStyle w:val="c2"/>
        </w:rPr>
        <w:t> </w:t>
      </w:r>
      <w:r w:rsidRPr="005100F9">
        <w:rPr>
          <w:rStyle w:val="c2"/>
          <w:b/>
        </w:rPr>
        <w:t>Б.Окуджава.</w:t>
      </w:r>
      <w:r w:rsidRPr="00985F45">
        <w:rPr>
          <w:rStyle w:val="c2"/>
        </w:rPr>
        <w:t xml:space="preserve"> </w:t>
      </w:r>
      <w:r w:rsidRPr="00985F45">
        <w:rPr>
          <w:rStyle w:val="c6"/>
        </w:rPr>
        <w:t>«Песенка о пехоте», «Здесь птицы не поют...»;</w:t>
      </w:r>
      <w:r w:rsidRPr="00985F45">
        <w:rPr>
          <w:rStyle w:val="c2"/>
        </w:rPr>
        <w:t> </w:t>
      </w:r>
      <w:r w:rsidRPr="005100F9">
        <w:rPr>
          <w:rStyle w:val="c2"/>
          <w:b/>
        </w:rPr>
        <w:t xml:space="preserve">А.Фатьянов. </w:t>
      </w:r>
      <w:r w:rsidRPr="00985F45">
        <w:rPr>
          <w:rStyle w:val="c6"/>
        </w:rPr>
        <w:t>«Соловьи»;</w:t>
      </w:r>
      <w:r w:rsidRPr="00985F45">
        <w:rPr>
          <w:rStyle w:val="c2"/>
        </w:rPr>
        <w:t> </w:t>
      </w:r>
      <w:proofErr w:type="spellStart"/>
      <w:r w:rsidRPr="005100F9">
        <w:rPr>
          <w:rStyle w:val="c2"/>
          <w:b/>
        </w:rPr>
        <w:t>Л.Ошанин</w:t>
      </w:r>
      <w:proofErr w:type="spellEnd"/>
      <w:r w:rsidRPr="005100F9">
        <w:rPr>
          <w:rStyle w:val="c2"/>
          <w:b/>
        </w:rPr>
        <w:t>.</w:t>
      </w:r>
      <w:r w:rsidRPr="00985F45">
        <w:rPr>
          <w:rStyle w:val="c2"/>
        </w:rPr>
        <w:t xml:space="preserve"> </w:t>
      </w:r>
      <w:r w:rsidRPr="00985F45">
        <w:rPr>
          <w:rStyle w:val="c6"/>
        </w:rPr>
        <w:t>«Дороги»</w:t>
      </w:r>
      <w:r w:rsidRPr="00985F45">
        <w:t> и другие.  Лирические и героические песни в годы Великой Отечественной войны.  Их призывно-воодушевляющий характер.  Выражение в лирической песне сокровенных чувств и переживаний каждого солдата.</w:t>
      </w:r>
    </w:p>
    <w:p w:rsidR="00445D1E" w:rsidRPr="00985F45" w:rsidRDefault="00445D1E" w:rsidP="00EA05BC">
      <w:pPr>
        <w:pStyle w:val="c7"/>
        <w:spacing w:before="0" w:beforeAutospacing="0" w:after="0" w:afterAutospacing="0"/>
        <w:jc w:val="both"/>
      </w:pPr>
      <w:r w:rsidRPr="00985F45">
        <w:t>         </w:t>
      </w:r>
      <w:r w:rsidRPr="005100F9">
        <w:rPr>
          <w:rStyle w:val="c2"/>
          <w:b/>
        </w:rPr>
        <w:t>Виктор Петрович Астафьев</w:t>
      </w:r>
      <w:r w:rsidRPr="00985F45">
        <w:rPr>
          <w:rStyle w:val="c2"/>
        </w:rPr>
        <w:t>.  </w:t>
      </w:r>
      <w:r w:rsidRPr="00985F45">
        <w:t>Краткий рассказ о писателе.</w:t>
      </w:r>
    </w:p>
    <w:p w:rsidR="00445D1E" w:rsidRPr="00985F45" w:rsidRDefault="00445D1E" w:rsidP="00EA05BC">
      <w:pPr>
        <w:pStyle w:val="c7"/>
        <w:spacing w:before="0" w:beforeAutospacing="0" w:after="0" w:afterAutospacing="0"/>
        <w:jc w:val="both"/>
      </w:pPr>
      <w:r w:rsidRPr="00985F45">
        <w:t>         </w:t>
      </w:r>
      <w:r w:rsidRPr="005100F9">
        <w:rPr>
          <w:rStyle w:val="c6"/>
          <w:b/>
        </w:rPr>
        <w:t>«Фотография, на которой меня нет».</w:t>
      </w:r>
      <w:r w:rsidRPr="00985F45">
        <w:rPr>
          <w:rStyle w:val="c6"/>
        </w:rPr>
        <w:t xml:space="preserve">  </w:t>
      </w:r>
      <w:r w:rsidRPr="00985F45">
        <w:t>Автобиографический характер рассказа.  Отражение военного времени.  Мечты и реальность военного детства.  Дружеская атмосфера, объединяющая жителей деревни.</w:t>
      </w:r>
    </w:p>
    <w:p w:rsidR="00445D1E" w:rsidRPr="00985F45" w:rsidRDefault="00445D1E" w:rsidP="00EA05BC">
      <w:pPr>
        <w:pStyle w:val="c7"/>
        <w:spacing w:before="0" w:beforeAutospacing="0" w:after="0" w:afterAutospacing="0"/>
        <w:jc w:val="both"/>
      </w:pPr>
      <w:r w:rsidRPr="00985F45">
        <w:t>         </w:t>
      </w:r>
      <w:r w:rsidRPr="005100F9">
        <w:rPr>
          <w:rStyle w:val="c6"/>
          <w:i/>
        </w:rPr>
        <w:t>Теория литературы.  </w:t>
      </w:r>
      <w:r w:rsidRPr="00985F45">
        <w:t>Герой – повествователь (развитие представлений).</w:t>
      </w:r>
    </w:p>
    <w:p w:rsidR="00445D1E" w:rsidRPr="005100F9" w:rsidRDefault="00445D1E" w:rsidP="00EA05BC">
      <w:pPr>
        <w:pStyle w:val="c7"/>
        <w:spacing w:before="0" w:beforeAutospacing="0" w:after="0" w:afterAutospacing="0"/>
        <w:jc w:val="both"/>
        <w:rPr>
          <w:b/>
        </w:rPr>
      </w:pPr>
      <w:r w:rsidRPr="005100F9">
        <w:rPr>
          <w:rStyle w:val="c2"/>
          <w:b/>
        </w:rPr>
        <w:t>Русские поэты о Родине, родной природе.</w:t>
      </w:r>
    </w:p>
    <w:p w:rsidR="00445D1E" w:rsidRPr="00985F45" w:rsidRDefault="00445D1E" w:rsidP="00EA05BC">
      <w:pPr>
        <w:pStyle w:val="c7"/>
        <w:spacing w:before="0" w:beforeAutospacing="0" w:after="0" w:afterAutospacing="0"/>
        <w:jc w:val="both"/>
      </w:pPr>
      <w:r>
        <w:rPr>
          <w:rStyle w:val="c2"/>
        </w:rPr>
        <w:t xml:space="preserve">    </w:t>
      </w:r>
      <w:r w:rsidRPr="005100F9">
        <w:rPr>
          <w:rStyle w:val="c2"/>
          <w:b/>
        </w:rPr>
        <w:t xml:space="preserve">И.Анненский. </w:t>
      </w:r>
      <w:r w:rsidRPr="00985F45">
        <w:rPr>
          <w:rStyle w:val="c6"/>
        </w:rPr>
        <w:t>«Снег»;</w:t>
      </w:r>
      <w:r w:rsidRPr="00985F45">
        <w:rPr>
          <w:rStyle w:val="c2"/>
        </w:rPr>
        <w:t> </w:t>
      </w:r>
      <w:r w:rsidRPr="005100F9">
        <w:rPr>
          <w:rStyle w:val="c2"/>
          <w:b/>
        </w:rPr>
        <w:t>Д.Мережковский</w:t>
      </w:r>
      <w:r w:rsidRPr="00985F45">
        <w:rPr>
          <w:rStyle w:val="c2"/>
        </w:rPr>
        <w:t xml:space="preserve">. </w:t>
      </w:r>
      <w:r w:rsidRPr="00985F45">
        <w:rPr>
          <w:rStyle w:val="c6"/>
        </w:rPr>
        <w:t>«Родное», «Не надо звуков»;</w:t>
      </w:r>
      <w:r w:rsidRPr="00985F45">
        <w:rPr>
          <w:rStyle w:val="c2"/>
        </w:rPr>
        <w:t> </w:t>
      </w:r>
      <w:r w:rsidRPr="005100F9">
        <w:rPr>
          <w:rStyle w:val="c2"/>
          <w:b/>
        </w:rPr>
        <w:t>Н.Заболоцкий.</w:t>
      </w:r>
      <w:r w:rsidRPr="00985F45">
        <w:rPr>
          <w:rStyle w:val="c2"/>
        </w:rPr>
        <w:t xml:space="preserve"> </w:t>
      </w:r>
      <w:r w:rsidRPr="00985F45">
        <w:rPr>
          <w:rStyle w:val="c6"/>
        </w:rPr>
        <w:t>«Вечер на Оке», «Уступи мне, скворец, уголок...»;</w:t>
      </w:r>
      <w:r w:rsidRPr="00985F45">
        <w:rPr>
          <w:rStyle w:val="c2"/>
        </w:rPr>
        <w:t> </w:t>
      </w:r>
      <w:r w:rsidRPr="005100F9">
        <w:rPr>
          <w:rStyle w:val="c2"/>
          <w:b/>
        </w:rPr>
        <w:t>Н.Рубцов.</w:t>
      </w:r>
      <w:r w:rsidRPr="00985F45">
        <w:rPr>
          <w:rStyle w:val="c2"/>
        </w:rPr>
        <w:t xml:space="preserve"> </w:t>
      </w:r>
      <w:r w:rsidRPr="00985F45">
        <w:rPr>
          <w:rStyle w:val="c6"/>
        </w:rPr>
        <w:t>«По вечерам»,</w:t>
      </w:r>
      <w:r>
        <w:rPr>
          <w:rStyle w:val="c6"/>
        </w:rPr>
        <w:t xml:space="preserve"> «Встре</w:t>
      </w:r>
      <w:r w:rsidR="00355533">
        <w:rPr>
          <w:rStyle w:val="c6"/>
        </w:rPr>
        <w:t>ча», «Привет, Россия...»</w:t>
      </w:r>
    </w:p>
    <w:p w:rsidR="00445D1E" w:rsidRPr="00985F45" w:rsidRDefault="00445D1E" w:rsidP="00EA05BC">
      <w:pPr>
        <w:pStyle w:val="c7"/>
        <w:spacing w:before="0" w:beforeAutospacing="0" w:after="0" w:afterAutospacing="0"/>
        <w:jc w:val="both"/>
      </w:pPr>
      <w:r w:rsidRPr="00985F45">
        <w:t>         </w:t>
      </w:r>
      <w:r w:rsidRPr="005100F9">
        <w:rPr>
          <w:b/>
        </w:rPr>
        <w:t>Поэты Русского зарубежья об оставленной ими Родине</w:t>
      </w:r>
      <w:r>
        <w:rPr>
          <w:b/>
        </w:rPr>
        <w:t>.</w:t>
      </w:r>
      <w:r w:rsidRPr="00985F45">
        <w:rPr>
          <w:rStyle w:val="c6"/>
        </w:rPr>
        <w:t> </w:t>
      </w:r>
      <w:r w:rsidRPr="005100F9">
        <w:rPr>
          <w:rStyle w:val="c2"/>
          <w:b/>
        </w:rPr>
        <w:t>Н.Оцуп.</w:t>
      </w:r>
      <w:r w:rsidRPr="005100F9">
        <w:rPr>
          <w:rStyle w:val="c6"/>
          <w:b/>
        </w:rPr>
        <w:t> </w:t>
      </w:r>
      <w:r w:rsidRPr="00985F45">
        <w:rPr>
          <w:rStyle w:val="c6"/>
        </w:rPr>
        <w:t xml:space="preserve">«Мне трудно без России...» </w:t>
      </w:r>
      <w:r w:rsidRPr="00985F45">
        <w:t>(отрывок)</w:t>
      </w:r>
      <w:r w:rsidRPr="00985F45">
        <w:rPr>
          <w:rStyle w:val="c6"/>
        </w:rPr>
        <w:t xml:space="preserve">; </w:t>
      </w:r>
      <w:r w:rsidRPr="005100F9">
        <w:rPr>
          <w:rStyle w:val="c2"/>
          <w:b/>
        </w:rPr>
        <w:t>З.Гиппиус</w:t>
      </w:r>
      <w:r w:rsidRPr="00985F45">
        <w:rPr>
          <w:rStyle w:val="c2"/>
        </w:rPr>
        <w:t>.</w:t>
      </w:r>
      <w:r w:rsidRPr="00985F45">
        <w:rPr>
          <w:rStyle w:val="c6"/>
        </w:rPr>
        <w:t xml:space="preserve"> «Знайте!», «Так и есть»; </w:t>
      </w:r>
      <w:r w:rsidRPr="005100F9">
        <w:rPr>
          <w:rStyle w:val="c2"/>
          <w:b/>
        </w:rPr>
        <w:t>Дон-</w:t>
      </w:r>
      <w:proofErr w:type="spellStart"/>
      <w:r w:rsidRPr="005100F9">
        <w:rPr>
          <w:rStyle w:val="c2"/>
          <w:b/>
        </w:rPr>
        <w:t>Аминадо</w:t>
      </w:r>
      <w:proofErr w:type="spellEnd"/>
      <w:r w:rsidRPr="005100F9">
        <w:rPr>
          <w:rStyle w:val="c6"/>
          <w:b/>
        </w:rPr>
        <w:t>.</w:t>
      </w:r>
      <w:r w:rsidRPr="00985F45">
        <w:rPr>
          <w:rStyle w:val="c6"/>
        </w:rPr>
        <w:t xml:space="preserve"> «Бабье лето»; </w:t>
      </w:r>
      <w:r w:rsidRPr="005100F9">
        <w:rPr>
          <w:rStyle w:val="c2"/>
          <w:b/>
        </w:rPr>
        <w:t>И.Бунин</w:t>
      </w:r>
      <w:r w:rsidRPr="005100F9">
        <w:rPr>
          <w:rStyle w:val="c6"/>
          <w:b/>
        </w:rPr>
        <w:t>.</w:t>
      </w:r>
      <w:r w:rsidRPr="00985F45">
        <w:rPr>
          <w:rStyle w:val="c6"/>
        </w:rPr>
        <w:t xml:space="preserve"> «У птицы есть гнездо...» </w:t>
      </w:r>
      <w:r w:rsidRPr="00985F45">
        <w:t>Общее и индивидуальное в произведениях русских поэтов.</w:t>
      </w:r>
    </w:p>
    <w:p w:rsidR="00445D1E" w:rsidRPr="005100F9" w:rsidRDefault="00445D1E" w:rsidP="00EA05BC">
      <w:pPr>
        <w:pStyle w:val="c7"/>
        <w:spacing w:before="0" w:beforeAutospacing="0" w:after="0" w:afterAutospacing="0"/>
        <w:jc w:val="both"/>
        <w:rPr>
          <w:b/>
        </w:rPr>
      </w:pPr>
      <w:r w:rsidRPr="005100F9">
        <w:rPr>
          <w:rStyle w:val="c2"/>
          <w:b/>
        </w:rPr>
        <w:t>7. Из зарубежной литературы.</w:t>
      </w:r>
    </w:p>
    <w:p w:rsidR="00445D1E" w:rsidRPr="00985F45" w:rsidRDefault="00445D1E" w:rsidP="00EA05BC">
      <w:pPr>
        <w:pStyle w:val="c7"/>
        <w:spacing w:before="0" w:beforeAutospacing="0" w:after="0" w:afterAutospacing="0"/>
        <w:jc w:val="both"/>
      </w:pPr>
      <w:r>
        <w:rPr>
          <w:rStyle w:val="c2"/>
        </w:rPr>
        <w:t xml:space="preserve">  </w:t>
      </w:r>
      <w:r w:rsidRPr="00985F45">
        <w:rPr>
          <w:rStyle w:val="c2"/>
        </w:rPr>
        <w:t> </w:t>
      </w:r>
      <w:r w:rsidRPr="005100F9">
        <w:rPr>
          <w:rStyle w:val="c2"/>
          <w:b/>
        </w:rPr>
        <w:t xml:space="preserve">  Уильям Шекспир. </w:t>
      </w:r>
      <w:r w:rsidRPr="00985F45">
        <w:t>Краткий рассказ о писателе.  </w:t>
      </w:r>
      <w:r w:rsidRPr="005100F9">
        <w:rPr>
          <w:rStyle w:val="c6"/>
          <w:b/>
        </w:rPr>
        <w:t>«Ромео и Джульетта».</w:t>
      </w:r>
      <w:r w:rsidRPr="00985F45">
        <w:rPr>
          <w:rStyle w:val="c6"/>
        </w:rPr>
        <w:t xml:space="preserve"> </w:t>
      </w:r>
      <w:r w:rsidRPr="00985F45">
        <w:t>Семейная вражда и любовь героев.  Ромео и Джульетта – символ  любви и жертвенности. «Вечные проблемы» в творчестве Шекспира.</w:t>
      </w:r>
    </w:p>
    <w:p w:rsidR="00445D1E" w:rsidRPr="00985F45" w:rsidRDefault="00445D1E" w:rsidP="00EA05BC">
      <w:pPr>
        <w:pStyle w:val="c7"/>
        <w:spacing w:before="0" w:beforeAutospacing="0" w:after="0" w:afterAutospacing="0"/>
        <w:jc w:val="both"/>
      </w:pPr>
      <w:r>
        <w:t>       </w:t>
      </w:r>
      <w:r w:rsidRPr="005100F9">
        <w:rPr>
          <w:rStyle w:val="c6"/>
          <w:i/>
        </w:rPr>
        <w:t>Теория литературы.</w:t>
      </w:r>
      <w:r w:rsidRPr="00985F45">
        <w:rPr>
          <w:rStyle w:val="c6"/>
        </w:rPr>
        <w:t xml:space="preserve">  </w:t>
      </w:r>
      <w:r w:rsidRPr="00985F45">
        <w:t>Конфликт как основа сюжета драматического произведения.</w:t>
      </w:r>
    </w:p>
    <w:p w:rsidR="00445D1E" w:rsidRPr="00985F45" w:rsidRDefault="00445D1E" w:rsidP="00EA05BC">
      <w:pPr>
        <w:pStyle w:val="c7"/>
        <w:spacing w:before="0" w:beforeAutospacing="0" w:after="0" w:afterAutospacing="0"/>
        <w:jc w:val="both"/>
      </w:pPr>
      <w:r>
        <w:t>     </w:t>
      </w:r>
      <w:r w:rsidRPr="005100F9">
        <w:rPr>
          <w:b/>
        </w:rPr>
        <w:t>Сонеты</w:t>
      </w:r>
      <w:r w:rsidRPr="00985F45">
        <w:t xml:space="preserve"> – </w:t>
      </w:r>
      <w:r w:rsidRPr="00985F45">
        <w:rPr>
          <w:rStyle w:val="c6"/>
        </w:rPr>
        <w:t>«Кто хвалится родством своим со знатью...»,  «Увы, мой стих не блещет новизной...».</w:t>
      </w:r>
    </w:p>
    <w:p w:rsidR="00445D1E" w:rsidRPr="00985F45" w:rsidRDefault="00445D1E" w:rsidP="00EA05BC">
      <w:pPr>
        <w:pStyle w:val="c7"/>
        <w:spacing w:before="0" w:beforeAutospacing="0" w:after="0" w:afterAutospacing="0"/>
        <w:jc w:val="both"/>
      </w:pPr>
      <w:r>
        <w:t>     </w:t>
      </w:r>
      <w:r w:rsidRPr="005100F9">
        <w:rPr>
          <w:rStyle w:val="c6"/>
          <w:i/>
        </w:rPr>
        <w:t>Теория литературы.</w:t>
      </w:r>
      <w:r w:rsidRPr="00985F45">
        <w:rPr>
          <w:rStyle w:val="c6"/>
        </w:rPr>
        <w:t xml:space="preserve">  </w:t>
      </w:r>
      <w:r w:rsidRPr="00985F45">
        <w:t>Сонет как форма лирической поэзии.</w:t>
      </w:r>
    </w:p>
    <w:p w:rsidR="00445D1E" w:rsidRPr="00985F45" w:rsidRDefault="00445D1E" w:rsidP="00EA05BC">
      <w:pPr>
        <w:pStyle w:val="c7"/>
        <w:spacing w:before="0" w:beforeAutospacing="0" w:after="0" w:afterAutospacing="0"/>
        <w:jc w:val="both"/>
      </w:pPr>
      <w:r w:rsidRPr="00985F45">
        <w:lastRenderedPageBreak/>
        <w:t>         </w:t>
      </w:r>
      <w:r w:rsidRPr="005100F9">
        <w:rPr>
          <w:rStyle w:val="c2"/>
          <w:b/>
        </w:rPr>
        <w:t>Жан Батист Мольер.</w:t>
      </w:r>
      <w:r w:rsidRPr="00985F45">
        <w:rPr>
          <w:rStyle w:val="c2"/>
        </w:rPr>
        <w:t xml:space="preserve">  </w:t>
      </w:r>
      <w:r w:rsidRPr="00985F45">
        <w:t>Слово о Мольере.</w:t>
      </w:r>
      <w:r>
        <w:t xml:space="preserve"> </w:t>
      </w:r>
      <w:r w:rsidRPr="005100F9">
        <w:rPr>
          <w:rStyle w:val="c6"/>
          <w:b/>
        </w:rPr>
        <w:t>«Мещанин во дворянстве»</w:t>
      </w:r>
      <w:r w:rsidRPr="00985F45">
        <w:rPr>
          <w:rStyle w:val="c6"/>
        </w:rPr>
        <w:t xml:space="preserve"> </w:t>
      </w:r>
      <w:r w:rsidRPr="00985F45">
        <w:t>(обзор с чтением отдельных сцен).  17 век – эпоха расцвета классицизма в искусстве Франции.  Мольер – великий комедиограф эпохи классицизма.  «Мещанин во дворянстве» - сатира на дворянство и невежественных буржуа.  Особенности классицизма в комедии.  Комедийное мастерство Мольера.  Народные истоки смеха Мольера.  Общечеловеческий смысл комедии.</w:t>
      </w:r>
    </w:p>
    <w:p w:rsidR="00445D1E" w:rsidRPr="00985F45" w:rsidRDefault="00445D1E" w:rsidP="00EA05BC">
      <w:pPr>
        <w:pStyle w:val="c7"/>
        <w:spacing w:before="0" w:beforeAutospacing="0" w:after="0" w:afterAutospacing="0"/>
        <w:jc w:val="both"/>
      </w:pPr>
      <w:r>
        <w:t>     </w:t>
      </w:r>
      <w:r w:rsidRPr="00985F45">
        <w:t> </w:t>
      </w:r>
      <w:r w:rsidRPr="005100F9">
        <w:rPr>
          <w:rStyle w:val="c6"/>
          <w:i/>
        </w:rPr>
        <w:t>Теория литературы.</w:t>
      </w:r>
      <w:r w:rsidRPr="00985F45">
        <w:rPr>
          <w:rStyle w:val="c6"/>
        </w:rPr>
        <w:t xml:space="preserve">  </w:t>
      </w:r>
      <w:r w:rsidRPr="00985F45">
        <w:t>Классицизм.  Сатира (развитие понятия).</w:t>
      </w:r>
    </w:p>
    <w:p w:rsidR="00445D1E" w:rsidRPr="00985F45" w:rsidRDefault="00445D1E" w:rsidP="00EA05BC">
      <w:pPr>
        <w:pStyle w:val="c7"/>
        <w:spacing w:before="0" w:beforeAutospacing="0" w:after="0" w:afterAutospacing="0"/>
        <w:jc w:val="both"/>
      </w:pPr>
      <w:r w:rsidRPr="00985F45">
        <w:rPr>
          <w:rStyle w:val="c2"/>
        </w:rPr>
        <w:t>         </w:t>
      </w:r>
      <w:r w:rsidRPr="005100F9">
        <w:rPr>
          <w:rStyle w:val="c2"/>
          <w:b/>
        </w:rPr>
        <w:t>Джонатан Свифт.</w:t>
      </w:r>
      <w:r w:rsidRPr="00985F45">
        <w:rPr>
          <w:rStyle w:val="c2"/>
        </w:rPr>
        <w:t xml:space="preserve">  </w:t>
      </w:r>
      <w:r w:rsidRPr="00985F45">
        <w:t>Краткий рассказ о писателе.</w:t>
      </w:r>
      <w:r>
        <w:t xml:space="preserve"> </w:t>
      </w:r>
      <w:r w:rsidRPr="005100F9">
        <w:rPr>
          <w:rStyle w:val="c6"/>
          <w:b/>
        </w:rPr>
        <w:t>«Путешествие Гулливера».</w:t>
      </w:r>
      <w:r w:rsidRPr="00985F45">
        <w:rPr>
          <w:rStyle w:val="c6"/>
        </w:rPr>
        <w:t xml:space="preserve">  </w:t>
      </w:r>
      <w:r w:rsidRPr="00985F45">
        <w:t>Сатира на государственное устройство и общество.  Гротесковый характер изображения.</w:t>
      </w:r>
    </w:p>
    <w:p w:rsidR="00445D1E" w:rsidRPr="00355533" w:rsidRDefault="00445D1E" w:rsidP="00355533">
      <w:pPr>
        <w:pStyle w:val="c7"/>
        <w:spacing w:before="0" w:beforeAutospacing="0" w:after="0" w:afterAutospacing="0"/>
        <w:jc w:val="both"/>
      </w:pPr>
      <w:r w:rsidRPr="00985F45">
        <w:t>         </w:t>
      </w:r>
      <w:r w:rsidRPr="005100F9">
        <w:rPr>
          <w:rStyle w:val="c2"/>
          <w:b/>
        </w:rPr>
        <w:t>Вальтер Скотт.</w:t>
      </w:r>
      <w:r w:rsidRPr="00985F45">
        <w:rPr>
          <w:rStyle w:val="c2"/>
        </w:rPr>
        <w:t xml:space="preserve">  </w:t>
      </w:r>
      <w:r w:rsidRPr="00985F45">
        <w:t>Краткий рассказ о писателе.</w:t>
      </w:r>
      <w:r w:rsidRPr="005100F9">
        <w:rPr>
          <w:b/>
        </w:rPr>
        <w:t> </w:t>
      </w:r>
      <w:r w:rsidRPr="005100F9">
        <w:rPr>
          <w:rStyle w:val="c6"/>
          <w:b/>
        </w:rPr>
        <w:t>«Айвенго».</w:t>
      </w:r>
      <w:r w:rsidRPr="00985F45">
        <w:rPr>
          <w:rStyle w:val="c6"/>
        </w:rPr>
        <w:t xml:space="preserve">  </w:t>
      </w:r>
      <w:r w:rsidRPr="00985F45">
        <w:t>Исторический роман.  Средневековая Англия в романе.  Главные герои и события.  История, изображенная «домашним образом: мысли и чувства героев,  переданные сквозь призму домашнего быта, обстановк</w:t>
      </w:r>
      <w:r w:rsidR="00355533">
        <w:t>и, семейных устоев и отношений.</w:t>
      </w:r>
    </w:p>
    <w:p w:rsidR="00B92C47" w:rsidRDefault="00B92C47" w:rsidP="003D0384">
      <w:pPr>
        <w:spacing w:after="0"/>
        <w:jc w:val="center"/>
        <w:rPr>
          <w:rFonts w:eastAsia="Times New Roman" w:cs="Times New Roman"/>
          <w:szCs w:val="24"/>
          <w:u w:val="single"/>
        </w:rPr>
      </w:pPr>
    </w:p>
    <w:p w:rsidR="00B92C47" w:rsidRDefault="00B92C47" w:rsidP="003D0384">
      <w:pPr>
        <w:spacing w:after="0"/>
        <w:jc w:val="center"/>
        <w:rPr>
          <w:rFonts w:eastAsia="Times New Roman" w:cs="Times New Roman"/>
          <w:szCs w:val="24"/>
          <w:u w:val="single"/>
        </w:rPr>
      </w:pPr>
    </w:p>
    <w:p w:rsidR="00B92C47" w:rsidRDefault="00B92C47" w:rsidP="003D0384">
      <w:pPr>
        <w:spacing w:after="0"/>
        <w:jc w:val="center"/>
        <w:rPr>
          <w:rFonts w:eastAsia="Times New Roman" w:cs="Times New Roman"/>
          <w:szCs w:val="24"/>
          <w:u w:val="single"/>
        </w:rPr>
      </w:pPr>
    </w:p>
    <w:p w:rsidR="00B92C47" w:rsidRDefault="00B92C47" w:rsidP="003D0384">
      <w:pPr>
        <w:spacing w:after="0"/>
        <w:jc w:val="center"/>
        <w:rPr>
          <w:rFonts w:eastAsia="Times New Roman" w:cs="Times New Roman"/>
          <w:szCs w:val="24"/>
          <w:u w:val="single"/>
        </w:rPr>
      </w:pPr>
    </w:p>
    <w:p w:rsidR="00B92C47" w:rsidRDefault="00B92C47" w:rsidP="003D0384">
      <w:pPr>
        <w:spacing w:after="0"/>
        <w:jc w:val="center"/>
        <w:rPr>
          <w:rFonts w:eastAsia="Times New Roman" w:cs="Times New Roman"/>
          <w:szCs w:val="24"/>
          <w:u w:val="single"/>
        </w:rPr>
      </w:pPr>
    </w:p>
    <w:p w:rsidR="00B92C47" w:rsidRDefault="00B92C47" w:rsidP="003D0384">
      <w:pPr>
        <w:spacing w:after="0"/>
        <w:jc w:val="center"/>
        <w:rPr>
          <w:rFonts w:eastAsia="Times New Roman" w:cs="Times New Roman"/>
          <w:szCs w:val="24"/>
          <w:u w:val="single"/>
        </w:rPr>
      </w:pPr>
    </w:p>
    <w:p w:rsidR="00B92C47" w:rsidRDefault="00B92C47" w:rsidP="003D0384">
      <w:pPr>
        <w:spacing w:after="0"/>
        <w:jc w:val="center"/>
        <w:rPr>
          <w:rFonts w:eastAsia="Times New Roman" w:cs="Times New Roman"/>
          <w:szCs w:val="24"/>
          <w:u w:val="single"/>
        </w:rPr>
      </w:pPr>
    </w:p>
    <w:p w:rsidR="00B92C47" w:rsidRDefault="00B92C47" w:rsidP="003D0384">
      <w:pPr>
        <w:spacing w:after="0"/>
        <w:jc w:val="center"/>
        <w:rPr>
          <w:rFonts w:eastAsia="Times New Roman" w:cs="Times New Roman"/>
          <w:szCs w:val="24"/>
          <w:u w:val="single"/>
        </w:rPr>
      </w:pPr>
    </w:p>
    <w:p w:rsidR="00B92C47" w:rsidRDefault="00B92C47" w:rsidP="003D0384">
      <w:pPr>
        <w:spacing w:after="0"/>
        <w:jc w:val="center"/>
        <w:rPr>
          <w:rFonts w:eastAsia="Times New Roman" w:cs="Times New Roman"/>
          <w:szCs w:val="24"/>
          <w:u w:val="single"/>
        </w:rPr>
      </w:pPr>
    </w:p>
    <w:p w:rsidR="00B92C47" w:rsidRDefault="00B92C47" w:rsidP="003D0384">
      <w:pPr>
        <w:spacing w:after="0"/>
        <w:jc w:val="center"/>
        <w:rPr>
          <w:rFonts w:eastAsia="Times New Roman" w:cs="Times New Roman"/>
          <w:szCs w:val="24"/>
          <w:u w:val="single"/>
        </w:rPr>
      </w:pPr>
    </w:p>
    <w:p w:rsidR="00B92C47" w:rsidRDefault="00B92C47" w:rsidP="003D0384">
      <w:pPr>
        <w:spacing w:after="0"/>
        <w:jc w:val="center"/>
        <w:rPr>
          <w:rFonts w:eastAsia="Times New Roman" w:cs="Times New Roman"/>
          <w:szCs w:val="24"/>
          <w:u w:val="single"/>
        </w:rPr>
      </w:pPr>
    </w:p>
    <w:p w:rsidR="00B92C47" w:rsidRDefault="00B92C47" w:rsidP="003D0384">
      <w:pPr>
        <w:spacing w:after="0"/>
        <w:jc w:val="center"/>
        <w:rPr>
          <w:rFonts w:eastAsia="Times New Roman" w:cs="Times New Roman"/>
          <w:szCs w:val="24"/>
          <w:u w:val="single"/>
        </w:rPr>
      </w:pPr>
    </w:p>
    <w:p w:rsidR="00B92C47" w:rsidRDefault="00B92C47" w:rsidP="003D0384">
      <w:pPr>
        <w:spacing w:after="0"/>
        <w:jc w:val="center"/>
        <w:rPr>
          <w:rFonts w:eastAsia="Times New Roman" w:cs="Times New Roman"/>
          <w:szCs w:val="24"/>
          <w:u w:val="single"/>
        </w:rPr>
      </w:pPr>
    </w:p>
    <w:p w:rsidR="00B92C47" w:rsidRDefault="00B92C47" w:rsidP="003D0384">
      <w:pPr>
        <w:spacing w:after="0"/>
        <w:jc w:val="center"/>
        <w:rPr>
          <w:rFonts w:eastAsia="Times New Roman" w:cs="Times New Roman"/>
          <w:szCs w:val="24"/>
          <w:u w:val="single"/>
        </w:rPr>
      </w:pPr>
    </w:p>
    <w:p w:rsidR="00B92C47" w:rsidRDefault="00B92C47" w:rsidP="003D0384">
      <w:pPr>
        <w:spacing w:after="0"/>
        <w:jc w:val="center"/>
        <w:rPr>
          <w:rFonts w:eastAsia="Times New Roman" w:cs="Times New Roman"/>
          <w:szCs w:val="24"/>
          <w:u w:val="single"/>
        </w:rPr>
      </w:pPr>
    </w:p>
    <w:p w:rsidR="00B92C47" w:rsidRDefault="00B92C47" w:rsidP="003D0384">
      <w:pPr>
        <w:spacing w:after="0"/>
        <w:jc w:val="center"/>
        <w:rPr>
          <w:rFonts w:eastAsia="Times New Roman" w:cs="Times New Roman"/>
          <w:szCs w:val="24"/>
          <w:u w:val="single"/>
        </w:rPr>
      </w:pPr>
    </w:p>
    <w:p w:rsidR="00B92C47" w:rsidRDefault="00B92C47" w:rsidP="003D0384">
      <w:pPr>
        <w:spacing w:after="0"/>
        <w:jc w:val="center"/>
        <w:rPr>
          <w:rFonts w:eastAsia="Times New Roman" w:cs="Times New Roman"/>
          <w:szCs w:val="24"/>
          <w:u w:val="single"/>
        </w:rPr>
      </w:pPr>
    </w:p>
    <w:p w:rsidR="00B92C47" w:rsidRDefault="00B92C47" w:rsidP="003D0384">
      <w:pPr>
        <w:spacing w:after="0"/>
        <w:jc w:val="center"/>
        <w:rPr>
          <w:rFonts w:eastAsia="Times New Roman" w:cs="Times New Roman"/>
          <w:szCs w:val="24"/>
          <w:u w:val="single"/>
        </w:rPr>
      </w:pPr>
    </w:p>
    <w:p w:rsidR="00B92C47" w:rsidRDefault="00B92C47" w:rsidP="003D0384">
      <w:pPr>
        <w:spacing w:after="0"/>
        <w:jc w:val="center"/>
        <w:rPr>
          <w:rFonts w:eastAsia="Times New Roman" w:cs="Times New Roman"/>
          <w:szCs w:val="24"/>
          <w:u w:val="single"/>
        </w:rPr>
      </w:pPr>
    </w:p>
    <w:p w:rsidR="00B92C47" w:rsidRDefault="00B92C47" w:rsidP="003D0384">
      <w:pPr>
        <w:spacing w:after="0"/>
        <w:jc w:val="center"/>
        <w:rPr>
          <w:rFonts w:eastAsia="Times New Roman" w:cs="Times New Roman"/>
          <w:szCs w:val="24"/>
          <w:u w:val="single"/>
        </w:rPr>
      </w:pPr>
    </w:p>
    <w:p w:rsidR="00B92C47" w:rsidRDefault="00B92C47" w:rsidP="003D0384">
      <w:pPr>
        <w:spacing w:after="0"/>
        <w:jc w:val="center"/>
        <w:rPr>
          <w:rFonts w:eastAsia="Times New Roman" w:cs="Times New Roman"/>
          <w:szCs w:val="24"/>
          <w:u w:val="single"/>
        </w:rPr>
      </w:pPr>
    </w:p>
    <w:p w:rsidR="00B92C47" w:rsidRDefault="00B92C47" w:rsidP="003D0384">
      <w:pPr>
        <w:spacing w:after="0"/>
        <w:jc w:val="center"/>
        <w:rPr>
          <w:rFonts w:eastAsia="Times New Roman" w:cs="Times New Roman"/>
          <w:szCs w:val="24"/>
          <w:u w:val="single"/>
        </w:rPr>
      </w:pPr>
    </w:p>
    <w:p w:rsidR="00B92C47" w:rsidRDefault="00B92C47" w:rsidP="003D0384">
      <w:pPr>
        <w:spacing w:after="0"/>
        <w:jc w:val="center"/>
        <w:rPr>
          <w:rFonts w:eastAsia="Times New Roman" w:cs="Times New Roman"/>
          <w:szCs w:val="24"/>
          <w:u w:val="single"/>
        </w:rPr>
      </w:pPr>
    </w:p>
    <w:p w:rsidR="00B92C47" w:rsidRDefault="00B92C47" w:rsidP="003D0384">
      <w:pPr>
        <w:spacing w:after="0"/>
        <w:jc w:val="center"/>
        <w:rPr>
          <w:rFonts w:eastAsia="Times New Roman" w:cs="Times New Roman"/>
          <w:szCs w:val="24"/>
          <w:u w:val="single"/>
        </w:rPr>
      </w:pPr>
    </w:p>
    <w:p w:rsidR="00B92C47" w:rsidRDefault="00B92C47" w:rsidP="003D0384">
      <w:pPr>
        <w:spacing w:after="0"/>
        <w:jc w:val="center"/>
        <w:rPr>
          <w:rFonts w:eastAsia="Times New Roman" w:cs="Times New Roman"/>
          <w:szCs w:val="24"/>
          <w:u w:val="single"/>
        </w:rPr>
      </w:pPr>
    </w:p>
    <w:p w:rsidR="00B92C47" w:rsidRDefault="00B92C47" w:rsidP="003D0384">
      <w:pPr>
        <w:spacing w:after="0"/>
        <w:jc w:val="center"/>
        <w:rPr>
          <w:rFonts w:eastAsia="Times New Roman" w:cs="Times New Roman"/>
          <w:szCs w:val="24"/>
          <w:u w:val="single"/>
        </w:rPr>
      </w:pPr>
    </w:p>
    <w:p w:rsidR="00B92C47" w:rsidRDefault="00B92C47" w:rsidP="003D0384">
      <w:pPr>
        <w:spacing w:after="0"/>
        <w:jc w:val="center"/>
        <w:rPr>
          <w:rFonts w:eastAsia="Times New Roman" w:cs="Times New Roman"/>
          <w:szCs w:val="24"/>
          <w:u w:val="single"/>
        </w:rPr>
      </w:pPr>
    </w:p>
    <w:p w:rsidR="00B92C47" w:rsidRDefault="00B92C47" w:rsidP="003D0384">
      <w:pPr>
        <w:spacing w:after="0"/>
        <w:jc w:val="center"/>
        <w:rPr>
          <w:rFonts w:eastAsia="Times New Roman" w:cs="Times New Roman"/>
          <w:szCs w:val="24"/>
          <w:u w:val="single"/>
        </w:rPr>
      </w:pPr>
    </w:p>
    <w:p w:rsidR="00B92C47" w:rsidRDefault="00B92C47" w:rsidP="003D0384">
      <w:pPr>
        <w:spacing w:after="0"/>
        <w:jc w:val="center"/>
        <w:rPr>
          <w:rFonts w:eastAsia="Times New Roman" w:cs="Times New Roman"/>
          <w:szCs w:val="24"/>
          <w:u w:val="single"/>
        </w:rPr>
      </w:pPr>
    </w:p>
    <w:p w:rsidR="00B92C47" w:rsidRDefault="00B92C47" w:rsidP="003D0384">
      <w:pPr>
        <w:spacing w:after="0"/>
        <w:jc w:val="center"/>
        <w:rPr>
          <w:rFonts w:eastAsia="Times New Roman" w:cs="Times New Roman"/>
          <w:szCs w:val="24"/>
          <w:u w:val="single"/>
        </w:rPr>
      </w:pPr>
    </w:p>
    <w:p w:rsidR="00B92C47" w:rsidRDefault="00B92C47" w:rsidP="003D0384">
      <w:pPr>
        <w:spacing w:after="0"/>
        <w:jc w:val="center"/>
        <w:rPr>
          <w:rFonts w:eastAsia="Times New Roman" w:cs="Times New Roman"/>
          <w:szCs w:val="24"/>
          <w:u w:val="single"/>
        </w:rPr>
      </w:pPr>
    </w:p>
    <w:p w:rsidR="00B92C47" w:rsidRDefault="00B92C47" w:rsidP="003D0384">
      <w:pPr>
        <w:spacing w:after="0"/>
        <w:jc w:val="center"/>
        <w:rPr>
          <w:rFonts w:eastAsia="Times New Roman" w:cs="Times New Roman"/>
          <w:szCs w:val="24"/>
          <w:u w:val="single"/>
        </w:rPr>
      </w:pPr>
    </w:p>
    <w:p w:rsidR="00B92C47" w:rsidRDefault="00B92C47" w:rsidP="003D0384">
      <w:pPr>
        <w:spacing w:after="0"/>
        <w:jc w:val="center"/>
        <w:rPr>
          <w:rFonts w:eastAsia="Times New Roman" w:cs="Times New Roman"/>
          <w:szCs w:val="24"/>
          <w:u w:val="single"/>
        </w:rPr>
      </w:pPr>
    </w:p>
    <w:p w:rsidR="00B92C47" w:rsidRDefault="00B92C47" w:rsidP="003D0384">
      <w:pPr>
        <w:spacing w:after="0"/>
        <w:jc w:val="center"/>
        <w:rPr>
          <w:rFonts w:eastAsia="Times New Roman" w:cs="Times New Roman"/>
          <w:szCs w:val="24"/>
          <w:u w:val="single"/>
        </w:rPr>
      </w:pPr>
    </w:p>
    <w:p w:rsidR="00B92C47" w:rsidRDefault="00B92C47" w:rsidP="003D0384">
      <w:pPr>
        <w:spacing w:after="0"/>
        <w:jc w:val="center"/>
        <w:rPr>
          <w:rFonts w:eastAsia="Times New Roman" w:cs="Times New Roman"/>
          <w:szCs w:val="24"/>
          <w:u w:val="single"/>
        </w:rPr>
      </w:pPr>
    </w:p>
    <w:p w:rsidR="00B92C47" w:rsidRDefault="00B92C47" w:rsidP="003D0384">
      <w:pPr>
        <w:spacing w:after="0"/>
        <w:jc w:val="center"/>
        <w:rPr>
          <w:rFonts w:eastAsia="Times New Roman" w:cs="Times New Roman"/>
          <w:szCs w:val="24"/>
          <w:u w:val="single"/>
        </w:rPr>
      </w:pPr>
    </w:p>
    <w:p w:rsidR="00B92C47" w:rsidRDefault="00B92C47" w:rsidP="003D0384">
      <w:pPr>
        <w:spacing w:after="0"/>
        <w:jc w:val="center"/>
        <w:rPr>
          <w:rFonts w:eastAsia="Times New Roman" w:cs="Times New Roman"/>
          <w:szCs w:val="24"/>
          <w:u w:val="single"/>
        </w:rPr>
      </w:pPr>
    </w:p>
    <w:p w:rsidR="00B92C47" w:rsidRDefault="00B92C47" w:rsidP="003D0384">
      <w:pPr>
        <w:spacing w:after="0"/>
        <w:jc w:val="center"/>
        <w:rPr>
          <w:rFonts w:eastAsia="Times New Roman" w:cs="Times New Roman"/>
          <w:szCs w:val="24"/>
          <w:u w:val="single"/>
        </w:rPr>
      </w:pPr>
    </w:p>
    <w:p w:rsidR="00B92C47" w:rsidRDefault="00B92C47" w:rsidP="003D0384">
      <w:pPr>
        <w:spacing w:after="0"/>
        <w:jc w:val="center"/>
        <w:rPr>
          <w:rFonts w:eastAsia="Times New Roman" w:cs="Times New Roman"/>
          <w:szCs w:val="24"/>
          <w:u w:val="single"/>
        </w:rPr>
      </w:pPr>
    </w:p>
    <w:p w:rsidR="00310207" w:rsidRPr="00B92C47" w:rsidRDefault="00310207" w:rsidP="003D0384">
      <w:pPr>
        <w:spacing w:after="0"/>
        <w:jc w:val="center"/>
        <w:rPr>
          <w:rFonts w:cs="Times New Roman"/>
          <w:b/>
          <w:szCs w:val="24"/>
          <w:u w:val="single"/>
        </w:rPr>
      </w:pPr>
      <w:r w:rsidRPr="00B92C47">
        <w:rPr>
          <w:rFonts w:cs="Times New Roman"/>
          <w:b/>
          <w:szCs w:val="24"/>
          <w:u w:val="single"/>
        </w:rPr>
        <w:lastRenderedPageBreak/>
        <w:t>Календарно – тематическое планирование</w:t>
      </w:r>
    </w:p>
    <w:p w:rsidR="003D0384" w:rsidRPr="00B92C47" w:rsidRDefault="003D0384" w:rsidP="003D0384">
      <w:pPr>
        <w:spacing w:after="0"/>
        <w:jc w:val="center"/>
        <w:rPr>
          <w:rFonts w:cs="Times New Roman"/>
          <w:b/>
          <w:szCs w:val="24"/>
          <w:u w:val="single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94"/>
        <w:gridCol w:w="3787"/>
        <w:gridCol w:w="2515"/>
        <w:gridCol w:w="2375"/>
      </w:tblGrid>
      <w:tr w:rsidR="00DC2C66" w:rsidRPr="00B92C47" w:rsidTr="00DC2C66">
        <w:tc>
          <w:tcPr>
            <w:tcW w:w="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2C66" w:rsidRPr="00B92C47" w:rsidRDefault="00DC2C66" w:rsidP="00F03EA9">
            <w:pPr>
              <w:jc w:val="left"/>
              <w:rPr>
                <w:rFonts w:cs="Times New Roman"/>
                <w:szCs w:val="24"/>
                <w:u w:val="single"/>
                <w:lang w:eastAsia="en-US"/>
              </w:rPr>
            </w:pPr>
            <w:r w:rsidRPr="00B92C47">
              <w:rPr>
                <w:rFonts w:cs="Times New Roman"/>
                <w:szCs w:val="24"/>
                <w:u w:val="single"/>
                <w:lang w:eastAsia="en-US"/>
              </w:rPr>
              <w:t>№ урока</w:t>
            </w:r>
          </w:p>
        </w:tc>
        <w:tc>
          <w:tcPr>
            <w:tcW w:w="3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2C66" w:rsidRPr="00B92C47" w:rsidRDefault="00DC2C66" w:rsidP="00F03EA9">
            <w:pPr>
              <w:jc w:val="left"/>
              <w:rPr>
                <w:rFonts w:cs="Times New Roman"/>
                <w:szCs w:val="24"/>
                <w:u w:val="single"/>
                <w:lang w:eastAsia="en-US"/>
              </w:rPr>
            </w:pPr>
            <w:r w:rsidRPr="00B92C47">
              <w:rPr>
                <w:rFonts w:cs="Times New Roman"/>
                <w:szCs w:val="24"/>
                <w:u w:val="single"/>
                <w:lang w:eastAsia="en-US"/>
              </w:rPr>
              <w:t>Название раздела, темы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2C66" w:rsidRPr="00B92C47" w:rsidRDefault="00DC2C66" w:rsidP="00DC2C66">
            <w:pPr>
              <w:jc w:val="left"/>
              <w:rPr>
                <w:rFonts w:cs="Times New Roman"/>
                <w:szCs w:val="24"/>
                <w:u w:val="single"/>
                <w:lang w:eastAsia="en-US"/>
              </w:rPr>
            </w:pPr>
            <w:r w:rsidRPr="00B92C47">
              <w:rPr>
                <w:rFonts w:cs="Times New Roman"/>
                <w:szCs w:val="24"/>
                <w:u w:val="single"/>
                <w:lang w:eastAsia="en-US"/>
              </w:rPr>
              <w:t>Плановые сроки прохождения</w:t>
            </w: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2C66" w:rsidRPr="00B92C47" w:rsidRDefault="00DC2C66" w:rsidP="00F03EA9">
            <w:pPr>
              <w:jc w:val="left"/>
              <w:rPr>
                <w:rFonts w:cs="Times New Roman"/>
                <w:szCs w:val="24"/>
                <w:u w:val="single"/>
                <w:lang w:eastAsia="en-US"/>
              </w:rPr>
            </w:pPr>
            <w:r w:rsidRPr="00B92C47">
              <w:rPr>
                <w:rFonts w:cs="Times New Roman"/>
                <w:szCs w:val="24"/>
                <w:u w:val="single"/>
                <w:lang w:eastAsia="en-US"/>
              </w:rPr>
              <w:t>Фактические сроки прохождения</w:t>
            </w:r>
          </w:p>
        </w:tc>
      </w:tr>
      <w:tr w:rsidR="00310207" w:rsidRPr="00F03EA9" w:rsidTr="00DC2C66">
        <w:tc>
          <w:tcPr>
            <w:tcW w:w="957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0207" w:rsidRPr="00F03EA9" w:rsidRDefault="00310207" w:rsidP="00F03EA9">
            <w:pPr>
              <w:jc w:val="center"/>
              <w:rPr>
                <w:rFonts w:cs="Times New Roman"/>
                <w:b/>
                <w:szCs w:val="24"/>
                <w:lang w:eastAsia="en-US"/>
              </w:rPr>
            </w:pPr>
            <w:r w:rsidRPr="00F03EA9">
              <w:rPr>
                <w:rFonts w:cs="Times New Roman"/>
                <w:b/>
                <w:szCs w:val="24"/>
                <w:lang w:eastAsia="en-US"/>
              </w:rPr>
              <w:t>1 четверть</w:t>
            </w:r>
          </w:p>
        </w:tc>
      </w:tr>
      <w:tr w:rsidR="00310207" w:rsidRPr="00F03EA9" w:rsidTr="00DC2C66">
        <w:tc>
          <w:tcPr>
            <w:tcW w:w="957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0207" w:rsidRPr="00F03EA9" w:rsidRDefault="00463439" w:rsidP="00F03EA9">
            <w:pPr>
              <w:jc w:val="center"/>
              <w:rPr>
                <w:rFonts w:cs="Times New Roman"/>
                <w:b/>
                <w:szCs w:val="24"/>
                <w:lang w:eastAsia="en-US"/>
              </w:rPr>
            </w:pPr>
            <w:r w:rsidRPr="00F03EA9">
              <w:rPr>
                <w:rFonts w:cs="Times New Roman"/>
                <w:b/>
                <w:szCs w:val="24"/>
                <w:lang w:eastAsia="en-US"/>
              </w:rPr>
              <w:t>Введение 1 час; 2 часа в неделю по учебному плану</w:t>
            </w:r>
          </w:p>
        </w:tc>
      </w:tr>
      <w:tr w:rsidR="00DC2C66" w:rsidRPr="00F03EA9" w:rsidTr="00DC2C66">
        <w:tc>
          <w:tcPr>
            <w:tcW w:w="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2C66" w:rsidRPr="00F03EA9" w:rsidRDefault="00DC2C66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 w:rsidRPr="00F03EA9">
              <w:rPr>
                <w:rFonts w:cs="Times New Roman"/>
                <w:szCs w:val="24"/>
                <w:lang w:eastAsia="en-US"/>
              </w:rPr>
              <w:t>1</w:t>
            </w:r>
          </w:p>
        </w:tc>
        <w:tc>
          <w:tcPr>
            <w:tcW w:w="3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2C66" w:rsidRPr="00F03EA9" w:rsidRDefault="00DC2C66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 w:rsidRPr="00F03EA9">
              <w:rPr>
                <w:rFonts w:cs="Times New Roman"/>
                <w:szCs w:val="24"/>
              </w:rPr>
              <w:t>Русская литература и история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2C66" w:rsidRPr="00F03EA9" w:rsidRDefault="00DC2C66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2C66" w:rsidRPr="00F03EA9" w:rsidRDefault="00DC2C66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DC2C66" w:rsidRPr="00F03EA9" w:rsidTr="00DC2C66">
        <w:tc>
          <w:tcPr>
            <w:tcW w:w="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2C66" w:rsidRPr="00F03EA9" w:rsidRDefault="00DC2C66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 w:rsidRPr="00F03EA9">
              <w:rPr>
                <w:rFonts w:cs="Times New Roman"/>
                <w:szCs w:val="24"/>
                <w:lang w:eastAsia="en-US"/>
              </w:rPr>
              <w:t>2</w:t>
            </w:r>
          </w:p>
        </w:tc>
        <w:tc>
          <w:tcPr>
            <w:tcW w:w="3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2C66" w:rsidRPr="00F03EA9" w:rsidRDefault="00DC2C66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 В мире русской  народной </w:t>
            </w:r>
            <w:r w:rsidRPr="00F03EA9">
              <w:rPr>
                <w:rFonts w:cs="Times New Roman"/>
                <w:szCs w:val="24"/>
              </w:rPr>
              <w:t xml:space="preserve"> песни.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2C66" w:rsidRPr="00F03EA9" w:rsidRDefault="00DC2C66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2C66" w:rsidRPr="00F03EA9" w:rsidRDefault="00DC2C66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DC2C66" w:rsidRPr="00F03EA9" w:rsidTr="00EA05BC">
        <w:tc>
          <w:tcPr>
            <w:tcW w:w="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2C66" w:rsidRPr="00F03EA9" w:rsidRDefault="00DC2C66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 w:rsidRPr="00F03EA9">
              <w:rPr>
                <w:rFonts w:cs="Times New Roman"/>
                <w:szCs w:val="24"/>
                <w:lang w:eastAsia="en-US"/>
              </w:rPr>
              <w:t>3</w:t>
            </w:r>
          </w:p>
        </w:tc>
        <w:tc>
          <w:tcPr>
            <w:tcW w:w="3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2C66" w:rsidRPr="00F03EA9" w:rsidRDefault="00DC2C66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 xml:space="preserve">Предания </w:t>
            </w:r>
            <w:r>
              <w:rPr>
                <w:rFonts w:cs="Times New Roman"/>
                <w:szCs w:val="24"/>
              </w:rPr>
              <w:t>как историчес</w:t>
            </w:r>
            <w:r w:rsidR="00355533">
              <w:rPr>
                <w:rFonts w:cs="Times New Roman"/>
                <w:szCs w:val="24"/>
              </w:rPr>
              <w:t>кий жанр русской народной прозы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2C66" w:rsidRPr="00F03EA9" w:rsidRDefault="00DC2C66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2C66" w:rsidRPr="00F03EA9" w:rsidRDefault="00DC2C66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355533" w:rsidRPr="00F03EA9" w:rsidTr="00971B2E">
        <w:tc>
          <w:tcPr>
            <w:tcW w:w="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5533" w:rsidRPr="00F03EA9" w:rsidRDefault="0035553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 w:rsidRPr="00F03EA9">
              <w:rPr>
                <w:rFonts w:cs="Times New Roman"/>
                <w:szCs w:val="24"/>
                <w:lang w:eastAsia="en-US"/>
              </w:rPr>
              <w:t>4</w:t>
            </w:r>
          </w:p>
        </w:tc>
        <w:tc>
          <w:tcPr>
            <w:tcW w:w="3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5533" w:rsidRPr="00F03EA9" w:rsidRDefault="00355533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>«Житие Александра Невского»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5533" w:rsidRPr="00F03EA9" w:rsidRDefault="0035553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5533" w:rsidRPr="00F03EA9" w:rsidRDefault="0035553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355533" w:rsidRPr="00F03EA9" w:rsidTr="00031E51">
        <w:tc>
          <w:tcPr>
            <w:tcW w:w="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5533" w:rsidRPr="00F03EA9" w:rsidRDefault="0035553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 w:rsidRPr="00F03EA9">
              <w:rPr>
                <w:rFonts w:cs="Times New Roman"/>
                <w:szCs w:val="24"/>
                <w:lang w:eastAsia="en-US"/>
              </w:rPr>
              <w:t>5</w:t>
            </w:r>
          </w:p>
        </w:tc>
        <w:tc>
          <w:tcPr>
            <w:tcW w:w="3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5533" w:rsidRPr="00F03EA9" w:rsidRDefault="00355533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«Шемякин суд» как  сатирическое произведение 17</w:t>
            </w:r>
            <w:r w:rsidRPr="00F03EA9">
              <w:rPr>
                <w:rFonts w:cs="Times New Roman"/>
                <w:szCs w:val="24"/>
              </w:rPr>
              <w:t>века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5533" w:rsidRPr="00F03EA9" w:rsidRDefault="0035553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5533" w:rsidRPr="00F03EA9" w:rsidRDefault="0035553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355533" w:rsidRPr="00F03EA9" w:rsidTr="00F5611B">
        <w:tc>
          <w:tcPr>
            <w:tcW w:w="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5533" w:rsidRPr="00F03EA9" w:rsidRDefault="0035553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 w:rsidRPr="00F03EA9">
              <w:rPr>
                <w:rFonts w:cs="Times New Roman"/>
                <w:szCs w:val="24"/>
                <w:lang w:eastAsia="en-US"/>
              </w:rPr>
              <w:t>6</w:t>
            </w:r>
          </w:p>
        </w:tc>
        <w:tc>
          <w:tcPr>
            <w:tcW w:w="3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5533" w:rsidRPr="00F03EA9" w:rsidRDefault="00355533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Д. И. Фонви</w:t>
            </w:r>
            <w:r w:rsidR="001D274B">
              <w:rPr>
                <w:rFonts w:cs="Times New Roman"/>
                <w:szCs w:val="24"/>
              </w:rPr>
              <w:t>зин «</w:t>
            </w:r>
            <w:proofErr w:type="spellStart"/>
            <w:r w:rsidR="001D274B">
              <w:rPr>
                <w:rFonts w:cs="Times New Roman"/>
                <w:szCs w:val="24"/>
              </w:rPr>
              <w:t>Недоро</w:t>
            </w:r>
            <w:r w:rsidR="003D0384">
              <w:rPr>
                <w:rFonts w:cs="Times New Roman"/>
                <w:szCs w:val="24"/>
              </w:rPr>
              <w:t>-</w:t>
            </w:r>
            <w:r w:rsidR="001D274B">
              <w:rPr>
                <w:rFonts w:cs="Times New Roman"/>
                <w:szCs w:val="24"/>
              </w:rPr>
              <w:t>сль</w:t>
            </w:r>
            <w:proofErr w:type="spellEnd"/>
            <w:r w:rsidR="001D274B">
              <w:rPr>
                <w:rFonts w:cs="Times New Roman"/>
                <w:szCs w:val="24"/>
              </w:rPr>
              <w:t>»</w:t>
            </w:r>
            <w:proofErr w:type="gramStart"/>
            <w:r w:rsidR="001D274B">
              <w:rPr>
                <w:rFonts w:cs="Times New Roman"/>
                <w:szCs w:val="24"/>
              </w:rPr>
              <w:t>:с</w:t>
            </w:r>
            <w:proofErr w:type="gramEnd"/>
            <w:r w:rsidR="001D274B">
              <w:rPr>
                <w:rFonts w:cs="Times New Roman"/>
                <w:szCs w:val="24"/>
              </w:rPr>
              <w:t xml:space="preserve">оциальная и нравственная проблематика </w:t>
            </w:r>
            <w:r w:rsidRPr="00F03EA9">
              <w:rPr>
                <w:rFonts w:cs="Times New Roman"/>
                <w:szCs w:val="24"/>
              </w:rPr>
              <w:t>комедии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5533" w:rsidRPr="00F03EA9" w:rsidRDefault="0035553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5533" w:rsidRPr="00F03EA9" w:rsidRDefault="0035553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B76A03" w:rsidRPr="00F03EA9" w:rsidTr="00262AD2">
        <w:tc>
          <w:tcPr>
            <w:tcW w:w="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 w:rsidRPr="00F03EA9">
              <w:rPr>
                <w:rFonts w:cs="Times New Roman"/>
                <w:szCs w:val="24"/>
                <w:lang w:eastAsia="en-US"/>
              </w:rPr>
              <w:t>7</w:t>
            </w:r>
          </w:p>
        </w:tc>
        <w:tc>
          <w:tcPr>
            <w:tcW w:w="3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FB3DE3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«Недоросль»: </w:t>
            </w:r>
            <w:r w:rsidR="00B76A03" w:rsidRPr="00F03EA9">
              <w:rPr>
                <w:rFonts w:cs="Times New Roman"/>
                <w:szCs w:val="24"/>
              </w:rPr>
              <w:t>герои и события.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B76A03" w:rsidRPr="00F03EA9" w:rsidTr="0067195A">
        <w:tc>
          <w:tcPr>
            <w:tcW w:w="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 w:rsidRPr="00F03EA9">
              <w:rPr>
                <w:rFonts w:cs="Times New Roman"/>
                <w:szCs w:val="24"/>
                <w:lang w:eastAsia="en-US"/>
              </w:rPr>
              <w:t>8</w:t>
            </w:r>
          </w:p>
        </w:tc>
        <w:tc>
          <w:tcPr>
            <w:tcW w:w="3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>Образование и воспитание в комедии.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B76A03" w:rsidRPr="00F03EA9" w:rsidTr="003868F1">
        <w:tc>
          <w:tcPr>
            <w:tcW w:w="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 w:rsidRPr="00F03EA9">
              <w:rPr>
                <w:rFonts w:cs="Times New Roman"/>
                <w:szCs w:val="24"/>
                <w:lang w:eastAsia="en-US"/>
              </w:rPr>
              <w:t>9</w:t>
            </w:r>
          </w:p>
        </w:tc>
        <w:tc>
          <w:tcPr>
            <w:tcW w:w="3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>Анализ отдельных сцен комедии.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1117CB" w:rsidRPr="00F03EA9" w:rsidTr="00DC2C66">
        <w:tc>
          <w:tcPr>
            <w:tcW w:w="957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7CB" w:rsidRPr="00F03EA9" w:rsidRDefault="001117CB" w:rsidP="00F03EA9">
            <w:pPr>
              <w:tabs>
                <w:tab w:val="left" w:pos="1140"/>
                <w:tab w:val="left" w:pos="4446"/>
              </w:tabs>
              <w:jc w:val="center"/>
              <w:rPr>
                <w:rFonts w:eastAsia="Times New Roman" w:cs="Times New Roman"/>
                <w:b/>
                <w:szCs w:val="24"/>
              </w:rPr>
            </w:pPr>
            <w:r w:rsidRPr="00F03EA9">
              <w:rPr>
                <w:rFonts w:eastAsia="Times New Roman" w:cs="Times New Roman"/>
                <w:b/>
                <w:szCs w:val="24"/>
              </w:rPr>
              <w:t>Из русской литературы 19 века  И. А. Крылов, К. Ф. Рылеев</w:t>
            </w:r>
          </w:p>
          <w:p w:rsidR="001117CB" w:rsidRPr="00F03EA9" w:rsidRDefault="001117CB" w:rsidP="00F03EA9">
            <w:pPr>
              <w:tabs>
                <w:tab w:val="left" w:pos="1140"/>
                <w:tab w:val="left" w:pos="4446"/>
              </w:tabs>
              <w:jc w:val="center"/>
              <w:rPr>
                <w:rFonts w:eastAsia="Times New Roman" w:cs="Times New Roman"/>
                <w:szCs w:val="24"/>
              </w:rPr>
            </w:pPr>
            <w:r w:rsidRPr="00F03EA9">
              <w:rPr>
                <w:rFonts w:eastAsia="Times New Roman" w:cs="Times New Roman"/>
                <w:b/>
                <w:szCs w:val="24"/>
              </w:rPr>
              <w:t>2часа; 2 часа в неделю по учебному плану</w:t>
            </w:r>
          </w:p>
        </w:tc>
      </w:tr>
      <w:tr w:rsidR="00B76A03" w:rsidRPr="00F03EA9" w:rsidTr="00B7715D">
        <w:tc>
          <w:tcPr>
            <w:tcW w:w="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 w:rsidRPr="00F03EA9">
              <w:rPr>
                <w:rFonts w:cs="Times New Roman"/>
                <w:szCs w:val="24"/>
                <w:lang w:eastAsia="en-US"/>
              </w:rPr>
              <w:t>10</w:t>
            </w:r>
          </w:p>
        </w:tc>
        <w:tc>
          <w:tcPr>
            <w:tcW w:w="3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>И. А. Крылов – поэт и мудрец. Басни «Обоз», «Лягушки, просящие царя»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B76A03" w:rsidRPr="00F03EA9" w:rsidTr="00D162C8">
        <w:tc>
          <w:tcPr>
            <w:tcW w:w="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 w:rsidRPr="00F03EA9">
              <w:rPr>
                <w:rFonts w:cs="Times New Roman"/>
                <w:szCs w:val="24"/>
                <w:lang w:eastAsia="en-US"/>
              </w:rPr>
              <w:t>11</w:t>
            </w:r>
          </w:p>
        </w:tc>
        <w:tc>
          <w:tcPr>
            <w:tcW w:w="3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>К. Ф. Рылеев. Дума «Смерть Ермака»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1117CB" w:rsidRPr="00F03EA9" w:rsidTr="00DC2C66">
        <w:tc>
          <w:tcPr>
            <w:tcW w:w="957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7CB" w:rsidRPr="00F03EA9" w:rsidRDefault="001117CB" w:rsidP="00F03EA9">
            <w:pPr>
              <w:tabs>
                <w:tab w:val="left" w:pos="1140"/>
                <w:tab w:val="left" w:pos="4446"/>
              </w:tabs>
              <w:jc w:val="center"/>
              <w:rPr>
                <w:rFonts w:eastAsia="Times New Roman" w:cs="Times New Roman"/>
                <w:b/>
                <w:szCs w:val="24"/>
              </w:rPr>
            </w:pPr>
            <w:r w:rsidRPr="00F03EA9">
              <w:rPr>
                <w:rFonts w:eastAsia="Times New Roman" w:cs="Times New Roman"/>
                <w:b/>
                <w:szCs w:val="24"/>
              </w:rPr>
              <w:t>Творчество  А. С. Пушкина</w:t>
            </w:r>
          </w:p>
          <w:p w:rsidR="001117CB" w:rsidRPr="00F03EA9" w:rsidRDefault="001117CB" w:rsidP="00F03EA9">
            <w:pPr>
              <w:jc w:val="center"/>
              <w:rPr>
                <w:rFonts w:cs="Times New Roman"/>
                <w:szCs w:val="24"/>
                <w:lang w:eastAsia="en-US"/>
              </w:rPr>
            </w:pPr>
            <w:r w:rsidRPr="00F03EA9">
              <w:rPr>
                <w:rFonts w:eastAsia="Times New Roman" w:cs="Times New Roman"/>
                <w:b/>
                <w:szCs w:val="24"/>
              </w:rPr>
              <w:t>9 часов; 2 часа в неделю по учебному плану</w:t>
            </w:r>
          </w:p>
        </w:tc>
      </w:tr>
      <w:tr w:rsidR="00B76A03" w:rsidRPr="00F03EA9" w:rsidTr="009E4ACC">
        <w:tc>
          <w:tcPr>
            <w:tcW w:w="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 w:rsidRPr="00F03EA9">
              <w:rPr>
                <w:rFonts w:cs="Times New Roman"/>
                <w:szCs w:val="24"/>
                <w:lang w:eastAsia="en-US"/>
              </w:rPr>
              <w:t>12</w:t>
            </w:r>
          </w:p>
        </w:tc>
        <w:tc>
          <w:tcPr>
            <w:tcW w:w="3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>А. С. Пушкин «История Пугачева»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B76A03" w:rsidRPr="00F03EA9" w:rsidTr="00076CCF">
        <w:tc>
          <w:tcPr>
            <w:tcW w:w="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 w:rsidRPr="00F03EA9">
              <w:rPr>
                <w:rFonts w:cs="Times New Roman"/>
                <w:szCs w:val="24"/>
                <w:lang w:eastAsia="en-US"/>
              </w:rPr>
              <w:t>13</w:t>
            </w:r>
          </w:p>
        </w:tc>
        <w:tc>
          <w:tcPr>
            <w:tcW w:w="3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>«Капитанская дочка». Историческая основа повести. Знакомство с рассказчиком.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B76A03" w:rsidRPr="00F03EA9" w:rsidTr="002867EC">
        <w:tc>
          <w:tcPr>
            <w:tcW w:w="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 w:rsidRPr="00F03EA9">
              <w:rPr>
                <w:rFonts w:cs="Times New Roman"/>
                <w:szCs w:val="24"/>
                <w:lang w:eastAsia="en-US"/>
              </w:rPr>
              <w:t>14</w:t>
            </w:r>
          </w:p>
        </w:tc>
        <w:tc>
          <w:tcPr>
            <w:tcW w:w="3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>Петр Гринев и Швабрин. Проблемы чести и достоинства.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B76A03" w:rsidRPr="00F03EA9" w:rsidTr="005722D0">
        <w:tc>
          <w:tcPr>
            <w:tcW w:w="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 w:rsidRPr="00F03EA9">
              <w:rPr>
                <w:rFonts w:cs="Times New Roman"/>
                <w:szCs w:val="24"/>
                <w:lang w:eastAsia="en-US"/>
              </w:rPr>
              <w:t>15</w:t>
            </w:r>
          </w:p>
        </w:tc>
        <w:tc>
          <w:tcPr>
            <w:tcW w:w="3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 xml:space="preserve">Падение </w:t>
            </w:r>
            <w:proofErr w:type="spellStart"/>
            <w:r w:rsidRPr="00F03EA9">
              <w:rPr>
                <w:rFonts w:cs="Times New Roman"/>
                <w:szCs w:val="24"/>
              </w:rPr>
              <w:t>Белогорской</w:t>
            </w:r>
            <w:proofErr w:type="spellEnd"/>
            <w:r w:rsidRPr="00F03EA9">
              <w:rPr>
                <w:rFonts w:cs="Times New Roman"/>
                <w:szCs w:val="24"/>
              </w:rPr>
              <w:t xml:space="preserve"> крепости.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B76A03" w:rsidRPr="00F03EA9" w:rsidTr="00385710">
        <w:tc>
          <w:tcPr>
            <w:tcW w:w="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 w:rsidRPr="00F03EA9">
              <w:rPr>
                <w:rFonts w:cs="Times New Roman"/>
                <w:szCs w:val="24"/>
                <w:lang w:eastAsia="en-US"/>
              </w:rPr>
              <w:t>16</w:t>
            </w:r>
          </w:p>
        </w:tc>
        <w:tc>
          <w:tcPr>
            <w:tcW w:w="3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>Становление личности Гринева под влиянием «благих потрясений»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B76A03" w:rsidRPr="00F03EA9" w:rsidTr="00A429A8">
        <w:tc>
          <w:tcPr>
            <w:tcW w:w="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 w:rsidRPr="00F03EA9">
              <w:rPr>
                <w:rFonts w:cs="Times New Roman"/>
                <w:szCs w:val="24"/>
                <w:lang w:eastAsia="en-US"/>
              </w:rPr>
              <w:t>17</w:t>
            </w:r>
          </w:p>
        </w:tc>
        <w:tc>
          <w:tcPr>
            <w:tcW w:w="3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>Образ Маши Мироновой. Смысл названия повести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B76A03" w:rsidRPr="00F03EA9" w:rsidTr="001E102D">
        <w:tc>
          <w:tcPr>
            <w:tcW w:w="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 w:rsidRPr="00F03EA9">
              <w:rPr>
                <w:rFonts w:cs="Times New Roman"/>
                <w:szCs w:val="24"/>
                <w:lang w:eastAsia="en-US"/>
              </w:rPr>
              <w:t>18</w:t>
            </w:r>
          </w:p>
        </w:tc>
        <w:tc>
          <w:tcPr>
            <w:tcW w:w="3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>Образ Пугачева в повести. Отношение автора к народной войне.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1117CB" w:rsidRPr="00F03EA9" w:rsidTr="00DC2C66">
        <w:tc>
          <w:tcPr>
            <w:tcW w:w="957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7CB" w:rsidRPr="00F03EA9" w:rsidRDefault="001117CB" w:rsidP="00F03EA9">
            <w:pPr>
              <w:jc w:val="center"/>
              <w:rPr>
                <w:rFonts w:cs="Times New Roman"/>
                <w:b/>
                <w:szCs w:val="24"/>
                <w:lang w:eastAsia="en-US"/>
              </w:rPr>
            </w:pPr>
            <w:r w:rsidRPr="00F03EA9">
              <w:rPr>
                <w:rFonts w:cs="Times New Roman"/>
                <w:b/>
                <w:szCs w:val="24"/>
                <w:lang w:eastAsia="en-US"/>
              </w:rPr>
              <w:t>2 четверть</w:t>
            </w:r>
          </w:p>
        </w:tc>
      </w:tr>
      <w:tr w:rsidR="00B76A03" w:rsidRPr="00F03EA9" w:rsidTr="00F443ED">
        <w:tc>
          <w:tcPr>
            <w:tcW w:w="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 w:rsidRPr="00F03EA9">
              <w:rPr>
                <w:rFonts w:cs="Times New Roman"/>
                <w:szCs w:val="24"/>
                <w:lang w:eastAsia="en-US"/>
              </w:rPr>
              <w:t>19</w:t>
            </w:r>
          </w:p>
        </w:tc>
        <w:tc>
          <w:tcPr>
            <w:tcW w:w="3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>Стихотворения А. С. Пушкина, основные темы и мотивы.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B76A03" w:rsidRPr="00F03EA9" w:rsidTr="00063871">
        <w:tc>
          <w:tcPr>
            <w:tcW w:w="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 w:rsidRPr="00F03EA9">
              <w:rPr>
                <w:rFonts w:cs="Times New Roman"/>
                <w:szCs w:val="24"/>
                <w:lang w:eastAsia="en-US"/>
              </w:rPr>
              <w:t>20</w:t>
            </w:r>
          </w:p>
        </w:tc>
        <w:tc>
          <w:tcPr>
            <w:tcW w:w="3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>А. С. Пушкин «Пиковая дама». Проблема человека и судьбы.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1117CB" w:rsidRPr="00F03EA9" w:rsidTr="00DC2C66">
        <w:tc>
          <w:tcPr>
            <w:tcW w:w="957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0384" w:rsidRDefault="003D0384" w:rsidP="00F03EA9">
            <w:pPr>
              <w:tabs>
                <w:tab w:val="left" w:pos="1140"/>
                <w:tab w:val="left" w:pos="4446"/>
              </w:tabs>
              <w:jc w:val="center"/>
              <w:rPr>
                <w:rFonts w:eastAsia="Times New Roman" w:cs="Times New Roman"/>
                <w:b/>
                <w:szCs w:val="24"/>
              </w:rPr>
            </w:pPr>
          </w:p>
          <w:p w:rsidR="001117CB" w:rsidRPr="00F03EA9" w:rsidRDefault="001117CB" w:rsidP="00F03EA9">
            <w:pPr>
              <w:tabs>
                <w:tab w:val="left" w:pos="1140"/>
                <w:tab w:val="left" w:pos="4446"/>
              </w:tabs>
              <w:jc w:val="center"/>
              <w:rPr>
                <w:rFonts w:eastAsia="Times New Roman" w:cs="Times New Roman"/>
                <w:b/>
                <w:szCs w:val="24"/>
              </w:rPr>
            </w:pPr>
            <w:r w:rsidRPr="00F03EA9">
              <w:rPr>
                <w:rFonts w:eastAsia="Times New Roman" w:cs="Times New Roman"/>
                <w:b/>
                <w:szCs w:val="24"/>
              </w:rPr>
              <w:lastRenderedPageBreak/>
              <w:t>Творчество  М. Ю. Лермонтова</w:t>
            </w:r>
          </w:p>
          <w:p w:rsidR="001117CB" w:rsidRPr="00F03EA9" w:rsidRDefault="001117CB" w:rsidP="00F03EA9">
            <w:pPr>
              <w:jc w:val="center"/>
              <w:rPr>
                <w:rFonts w:cs="Times New Roman"/>
                <w:szCs w:val="24"/>
                <w:lang w:eastAsia="en-US"/>
              </w:rPr>
            </w:pPr>
            <w:r w:rsidRPr="00F03EA9">
              <w:rPr>
                <w:rFonts w:eastAsia="Times New Roman" w:cs="Times New Roman"/>
                <w:b/>
                <w:szCs w:val="24"/>
              </w:rPr>
              <w:t>4 часа; 2 часа в неделю по учебному плану</w:t>
            </w:r>
          </w:p>
        </w:tc>
      </w:tr>
      <w:tr w:rsidR="00B76A03" w:rsidRPr="00F03EA9" w:rsidTr="00EA06E5">
        <w:tc>
          <w:tcPr>
            <w:tcW w:w="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 w:rsidRPr="00F03EA9">
              <w:rPr>
                <w:rFonts w:cs="Times New Roman"/>
                <w:szCs w:val="24"/>
                <w:lang w:eastAsia="en-US"/>
              </w:rPr>
              <w:lastRenderedPageBreak/>
              <w:t>21</w:t>
            </w:r>
          </w:p>
        </w:tc>
        <w:tc>
          <w:tcPr>
            <w:tcW w:w="3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>М. Ю. Лермонтов. Жизнь и судьба. Знакомство с поэмой «Мцыри», значение эпиграфа.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B76A03" w:rsidRPr="00F03EA9" w:rsidTr="004A2875">
        <w:tc>
          <w:tcPr>
            <w:tcW w:w="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 w:rsidRPr="00F03EA9">
              <w:rPr>
                <w:rFonts w:cs="Times New Roman"/>
                <w:szCs w:val="24"/>
                <w:lang w:eastAsia="en-US"/>
              </w:rPr>
              <w:t>22</w:t>
            </w:r>
          </w:p>
        </w:tc>
        <w:tc>
          <w:tcPr>
            <w:tcW w:w="3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>Образ Мцыри в поэме.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B76A03" w:rsidRPr="00F03EA9" w:rsidTr="001750C9">
        <w:tc>
          <w:tcPr>
            <w:tcW w:w="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 w:rsidRPr="00F03EA9">
              <w:rPr>
                <w:rFonts w:cs="Times New Roman"/>
                <w:szCs w:val="24"/>
                <w:lang w:eastAsia="en-US"/>
              </w:rPr>
              <w:t>23</w:t>
            </w:r>
          </w:p>
        </w:tc>
        <w:tc>
          <w:tcPr>
            <w:tcW w:w="3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>Своеобразие поэмы «Мцыри».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B76A03" w:rsidRPr="00F03EA9" w:rsidTr="00183B9B">
        <w:tc>
          <w:tcPr>
            <w:tcW w:w="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 w:rsidRPr="00F03EA9">
              <w:rPr>
                <w:rFonts w:cs="Times New Roman"/>
                <w:szCs w:val="24"/>
                <w:lang w:eastAsia="en-US"/>
              </w:rPr>
              <w:t>24</w:t>
            </w:r>
          </w:p>
        </w:tc>
        <w:tc>
          <w:tcPr>
            <w:tcW w:w="3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>Обучение сочинению по поэме «Мцыри»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1117CB" w:rsidRPr="00F03EA9" w:rsidTr="00DC2C66">
        <w:tc>
          <w:tcPr>
            <w:tcW w:w="957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7CB" w:rsidRPr="00F03EA9" w:rsidRDefault="001117CB" w:rsidP="00F03EA9">
            <w:pPr>
              <w:tabs>
                <w:tab w:val="left" w:pos="1140"/>
                <w:tab w:val="left" w:pos="4446"/>
              </w:tabs>
              <w:jc w:val="center"/>
              <w:rPr>
                <w:rFonts w:eastAsia="Times New Roman" w:cs="Times New Roman"/>
                <w:b/>
                <w:szCs w:val="24"/>
              </w:rPr>
            </w:pPr>
            <w:r w:rsidRPr="00F03EA9">
              <w:rPr>
                <w:rFonts w:eastAsia="Times New Roman" w:cs="Times New Roman"/>
                <w:b/>
                <w:szCs w:val="24"/>
              </w:rPr>
              <w:t>Творчество  Н. В. Гоголя</w:t>
            </w:r>
          </w:p>
          <w:p w:rsidR="001117CB" w:rsidRPr="00F03EA9" w:rsidRDefault="001117CB" w:rsidP="00F03EA9">
            <w:pPr>
              <w:jc w:val="center"/>
              <w:rPr>
                <w:rFonts w:cs="Times New Roman"/>
                <w:szCs w:val="24"/>
                <w:lang w:eastAsia="en-US"/>
              </w:rPr>
            </w:pPr>
            <w:r w:rsidRPr="00F03EA9">
              <w:rPr>
                <w:rFonts w:eastAsia="Times New Roman" w:cs="Times New Roman"/>
                <w:b/>
                <w:szCs w:val="24"/>
              </w:rPr>
              <w:t>8 часов; 2 часа в неделю по учебному плану</w:t>
            </w:r>
          </w:p>
        </w:tc>
      </w:tr>
      <w:tr w:rsidR="00B76A03" w:rsidRPr="00F03EA9" w:rsidTr="00E77633">
        <w:tc>
          <w:tcPr>
            <w:tcW w:w="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 w:rsidRPr="00F03EA9">
              <w:rPr>
                <w:rFonts w:cs="Times New Roman"/>
                <w:szCs w:val="24"/>
                <w:lang w:eastAsia="en-US"/>
              </w:rPr>
              <w:t>25</w:t>
            </w:r>
          </w:p>
        </w:tc>
        <w:tc>
          <w:tcPr>
            <w:tcW w:w="3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>Н. В. Гоголь – писатель-сатирик. Идейный замысел и особенности композиции комедии «Ревизор»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B76A03" w:rsidRPr="00F03EA9" w:rsidTr="001F3965">
        <w:tc>
          <w:tcPr>
            <w:tcW w:w="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 w:rsidRPr="00F03EA9">
              <w:rPr>
                <w:rFonts w:cs="Times New Roman"/>
                <w:szCs w:val="24"/>
                <w:lang w:eastAsia="en-US"/>
              </w:rPr>
              <w:t>26</w:t>
            </w:r>
          </w:p>
        </w:tc>
        <w:tc>
          <w:tcPr>
            <w:tcW w:w="3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>Разоблачение нравственных и социальных пороков чиновничества в комедии.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B76A03" w:rsidRPr="00F03EA9" w:rsidTr="00F21CC6">
        <w:tc>
          <w:tcPr>
            <w:tcW w:w="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 w:rsidRPr="00F03EA9">
              <w:rPr>
                <w:rFonts w:cs="Times New Roman"/>
                <w:szCs w:val="24"/>
                <w:lang w:eastAsia="en-US"/>
              </w:rPr>
              <w:t>27</w:t>
            </w:r>
          </w:p>
        </w:tc>
        <w:tc>
          <w:tcPr>
            <w:tcW w:w="3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 xml:space="preserve">Город </w:t>
            </w:r>
            <w:r w:rsidRPr="00F03EA9">
              <w:rPr>
                <w:rFonts w:cs="Times New Roman"/>
                <w:szCs w:val="24"/>
                <w:lang w:val="en-US"/>
              </w:rPr>
              <w:t>N</w:t>
            </w:r>
            <w:r w:rsidRPr="00F03EA9">
              <w:rPr>
                <w:rFonts w:cs="Times New Roman"/>
                <w:szCs w:val="24"/>
              </w:rPr>
              <w:t xml:space="preserve"> в комедии. «Ситуация ревизора»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B76A03" w:rsidRPr="00F03EA9" w:rsidTr="00166466">
        <w:tc>
          <w:tcPr>
            <w:tcW w:w="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 w:rsidRPr="00F03EA9">
              <w:rPr>
                <w:rFonts w:cs="Times New Roman"/>
                <w:szCs w:val="24"/>
                <w:lang w:eastAsia="en-US"/>
              </w:rPr>
              <w:t>28</w:t>
            </w:r>
          </w:p>
        </w:tc>
        <w:tc>
          <w:tcPr>
            <w:tcW w:w="3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>Хлестаков и «</w:t>
            </w:r>
            <w:proofErr w:type="gramStart"/>
            <w:r w:rsidRPr="00F03EA9">
              <w:rPr>
                <w:rFonts w:cs="Times New Roman"/>
                <w:szCs w:val="24"/>
              </w:rPr>
              <w:t>хлестаковщина</w:t>
            </w:r>
            <w:proofErr w:type="gramEnd"/>
            <w:r w:rsidRPr="00F03EA9">
              <w:rPr>
                <w:rFonts w:cs="Times New Roman"/>
                <w:szCs w:val="24"/>
              </w:rPr>
              <w:t>»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B76A03" w:rsidRPr="00F03EA9" w:rsidTr="003F7CA1">
        <w:tc>
          <w:tcPr>
            <w:tcW w:w="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 w:rsidRPr="00F03EA9">
              <w:rPr>
                <w:rFonts w:cs="Times New Roman"/>
                <w:szCs w:val="24"/>
                <w:lang w:eastAsia="en-US"/>
              </w:rPr>
              <w:t>29</w:t>
            </w:r>
          </w:p>
        </w:tc>
        <w:tc>
          <w:tcPr>
            <w:tcW w:w="3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>Чиновники на приеме у Хлестакова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B76A03" w:rsidRPr="00F03EA9" w:rsidTr="00CD170D">
        <w:tc>
          <w:tcPr>
            <w:tcW w:w="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 w:rsidRPr="00F03EA9">
              <w:rPr>
                <w:rFonts w:cs="Times New Roman"/>
                <w:szCs w:val="24"/>
                <w:lang w:eastAsia="en-US"/>
              </w:rPr>
              <w:t>30</w:t>
            </w:r>
          </w:p>
        </w:tc>
        <w:tc>
          <w:tcPr>
            <w:tcW w:w="3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>Значение финала комедии.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B76A03" w:rsidRPr="00F03EA9" w:rsidTr="00253597">
        <w:tc>
          <w:tcPr>
            <w:tcW w:w="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 w:rsidRPr="00F03EA9">
              <w:rPr>
                <w:rFonts w:cs="Times New Roman"/>
                <w:szCs w:val="24"/>
                <w:lang w:eastAsia="en-US"/>
              </w:rPr>
              <w:t>31</w:t>
            </w:r>
          </w:p>
        </w:tc>
        <w:tc>
          <w:tcPr>
            <w:tcW w:w="3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>«Шинель». Образ «маленького человека» в литературе.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B76A03" w:rsidRPr="00F03EA9" w:rsidTr="00220841">
        <w:tc>
          <w:tcPr>
            <w:tcW w:w="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 w:rsidRPr="00F03EA9">
              <w:rPr>
                <w:rFonts w:cs="Times New Roman"/>
                <w:szCs w:val="24"/>
                <w:lang w:eastAsia="en-US"/>
              </w:rPr>
              <w:t>32</w:t>
            </w:r>
          </w:p>
        </w:tc>
        <w:tc>
          <w:tcPr>
            <w:tcW w:w="3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>Образ Петербурга в повести. Роль фантастики в повествовании.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074558" w:rsidRPr="00F03EA9" w:rsidTr="00DC2C66">
        <w:tc>
          <w:tcPr>
            <w:tcW w:w="957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4558" w:rsidRPr="00F03EA9" w:rsidRDefault="00074558" w:rsidP="00F03EA9">
            <w:pPr>
              <w:jc w:val="center"/>
              <w:rPr>
                <w:rFonts w:cs="Times New Roman"/>
                <w:b/>
                <w:szCs w:val="24"/>
                <w:lang w:eastAsia="en-US"/>
              </w:rPr>
            </w:pPr>
            <w:r w:rsidRPr="00F03EA9">
              <w:rPr>
                <w:rFonts w:cs="Times New Roman"/>
                <w:b/>
                <w:szCs w:val="24"/>
                <w:lang w:eastAsia="en-US"/>
              </w:rPr>
              <w:t>3 четверть</w:t>
            </w:r>
          </w:p>
        </w:tc>
      </w:tr>
      <w:tr w:rsidR="00074558" w:rsidRPr="00F03EA9" w:rsidTr="00DC2C66">
        <w:tc>
          <w:tcPr>
            <w:tcW w:w="957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4558" w:rsidRPr="00F03EA9" w:rsidRDefault="00074558" w:rsidP="00F03EA9">
            <w:pPr>
              <w:tabs>
                <w:tab w:val="left" w:pos="1140"/>
                <w:tab w:val="left" w:pos="4446"/>
              </w:tabs>
              <w:jc w:val="center"/>
              <w:rPr>
                <w:rFonts w:cs="Times New Roman"/>
                <w:b/>
                <w:szCs w:val="24"/>
              </w:rPr>
            </w:pPr>
            <w:r w:rsidRPr="00F03EA9">
              <w:rPr>
                <w:rFonts w:cs="Times New Roman"/>
                <w:b/>
                <w:szCs w:val="24"/>
              </w:rPr>
              <w:t>Из Русской литературы 2-ой половины 19века</w:t>
            </w:r>
          </w:p>
          <w:p w:rsidR="00074558" w:rsidRPr="00F03EA9" w:rsidRDefault="00074558" w:rsidP="00F03EA9">
            <w:pPr>
              <w:tabs>
                <w:tab w:val="left" w:pos="1140"/>
                <w:tab w:val="left" w:pos="4446"/>
              </w:tabs>
              <w:jc w:val="center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b/>
                <w:szCs w:val="24"/>
              </w:rPr>
              <w:t>9 часов; 2 часа в неделю по учебному плану</w:t>
            </w:r>
          </w:p>
        </w:tc>
      </w:tr>
      <w:tr w:rsidR="00B76A03" w:rsidRPr="00F03EA9" w:rsidTr="009B6E1E">
        <w:tc>
          <w:tcPr>
            <w:tcW w:w="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 w:rsidRPr="00F03EA9">
              <w:rPr>
                <w:rFonts w:cs="Times New Roman"/>
                <w:szCs w:val="24"/>
                <w:lang w:eastAsia="en-US"/>
              </w:rPr>
              <w:t>33</w:t>
            </w:r>
          </w:p>
        </w:tc>
        <w:tc>
          <w:tcPr>
            <w:tcW w:w="3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>М. Е. Салтыков-Щедрин «</w:t>
            </w:r>
            <w:proofErr w:type="gramStart"/>
            <w:r w:rsidRPr="00F03EA9">
              <w:rPr>
                <w:rFonts w:cs="Times New Roman"/>
                <w:szCs w:val="24"/>
              </w:rPr>
              <w:t>Исто</w:t>
            </w:r>
            <w:r w:rsidR="003D0384">
              <w:rPr>
                <w:rFonts w:cs="Times New Roman"/>
                <w:szCs w:val="24"/>
              </w:rPr>
              <w:t>-</w:t>
            </w:r>
            <w:proofErr w:type="spellStart"/>
            <w:r w:rsidRPr="00F03EA9">
              <w:rPr>
                <w:rFonts w:cs="Times New Roman"/>
                <w:szCs w:val="24"/>
              </w:rPr>
              <w:t>рия</w:t>
            </w:r>
            <w:proofErr w:type="spellEnd"/>
            <w:proofErr w:type="gramEnd"/>
            <w:r w:rsidRPr="00F03EA9">
              <w:rPr>
                <w:rFonts w:cs="Times New Roman"/>
                <w:szCs w:val="24"/>
              </w:rPr>
              <w:t xml:space="preserve"> одного города» как </w:t>
            </w:r>
            <w:proofErr w:type="spellStart"/>
            <w:r w:rsidRPr="00F03EA9">
              <w:rPr>
                <w:rFonts w:cs="Times New Roman"/>
                <w:szCs w:val="24"/>
              </w:rPr>
              <w:t>художе</w:t>
            </w:r>
            <w:proofErr w:type="spellEnd"/>
            <w:r w:rsidR="003D0384">
              <w:rPr>
                <w:rFonts w:cs="Times New Roman"/>
                <w:szCs w:val="24"/>
              </w:rPr>
              <w:t>-</w:t>
            </w:r>
            <w:proofErr w:type="spellStart"/>
            <w:r w:rsidRPr="00F03EA9">
              <w:rPr>
                <w:rFonts w:cs="Times New Roman"/>
                <w:szCs w:val="24"/>
              </w:rPr>
              <w:t>ственно</w:t>
            </w:r>
            <w:proofErr w:type="spellEnd"/>
            <w:r w:rsidRPr="00F03EA9">
              <w:rPr>
                <w:rFonts w:cs="Times New Roman"/>
                <w:szCs w:val="24"/>
              </w:rPr>
              <w:t>-политическая сатира.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B76A03" w:rsidRPr="00F03EA9" w:rsidTr="005E5A68">
        <w:tc>
          <w:tcPr>
            <w:tcW w:w="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 w:rsidRPr="00F03EA9">
              <w:rPr>
                <w:rFonts w:cs="Times New Roman"/>
                <w:szCs w:val="24"/>
                <w:lang w:eastAsia="en-US"/>
              </w:rPr>
              <w:t>34</w:t>
            </w:r>
          </w:p>
        </w:tc>
        <w:tc>
          <w:tcPr>
            <w:tcW w:w="3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>Образы градоначальников. Средства создания комического.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B76A03" w:rsidRPr="00F03EA9" w:rsidTr="00E40C93">
        <w:tc>
          <w:tcPr>
            <w:tcW w:w="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 w:rsidRPr="00F03EA9">
              <w:rPr>
                <w:rFonts w:cs="Times New Roman"/>
                <w:szCs w:val="24"/>
                <w:lang w:eastAsia="en-US"/>
              </w:rPr>
              <w:t>35</w:t>
            </w:r>
          </w:p>
        </w:tc>
        <w:tc>
          <w:tcPr>
            <w:tcW w:w="3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>Н. С. Лесков «Старый гений». Сатира на чиновничество.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B76A03" w:rsidRPr="00F03EA9" w:rsidTr="00441BDA">
        <w:tc>
          <w:tcPr>
            <w:tcW w:w="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 w:rsidRPr="00F03EA9">
              <w:rPr>
                <w:rFonts w:cs="Times New Roman"/>
                <w:szCs w:val="24"/>
                <w:lang w:eastAsia="en-US"/>
              </w:rPr>
              <w:t>36</w:t>
            </w:r>
          </w:p>
        </w:tc>
        <w:tc>
          <w:tcPr>
            <w:tcW w:w="3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>Художественная деталь как средство создания образа.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B76A03" w:rsidRPr="00F03EA9" w:rsidTr="00A51344">
        <w:tc>
          <w:tcPr>
            <w:tcW w:w="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 w:rsidRPr="00F03EA9">
              <w:rPr>
                <w:rFonts w:cs="Times New Roman"/>
                <w:szCs w:val="24"/>
                <w:lang w:eastAsia="en-US"/>
              </w:rPr>
              <w:t>37</w:t>
            </w:r>
          </w:p>
        </w:tc>
        <w:tc>
          <w:tcPr>
            <w:tcW w:w="3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>Л. Н. Толстой «После бала». Образ рассказчика, главные герои.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B76A03" w:rsidRPr="00F03EA9" w:rsidTr="006E4059">
        <w:tc>
          <w:tcPr>
            <w:tcW w:w="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 w:rsidRPr="00F03EA9">
              <w:rPr>
                <w:rFonts w:cs="Times New Roman"/>
                <w:szCs w:val="24"/>
                <w:lang w:eastAsia="en-US"/>
              </w:rPr>
              <w:t>38</w:t>
            </w:r>
          </w:p>
        </w:tc>
        <w:tc>
          <w:tcPr>
            <w:tcW w:w="3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>Особенности композиции рассказа. Антитеза.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B76A03" w:rsidRPr="00F03EA9" w:rsidTr="003E5C9A">
        <w:tc>
          <w:tcPr>
            <w:tcW w:w="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 w:rsidRPr="00F03EA9">
              <w:rPr>
                <w:rFonts w:cs="Times New Roman"/>
                <w:szCs w:val="24"/>
                <w:lang w:eastAsia="en-US"/>
              </w:rPr>
              <w:t>39</w:t>
            </w:r>
          </w:p>
        </w:tc>
        <w:tc>
          <w:tcPr>
            <w:tcW w:w="3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>Поэзия родной природы в творчестве А. С. Пушкина,</w:t>
            </w:r>
          </w:p>
          <w:p w:rsidR="00B76A03" w:rsidRPr="00F03EA9" w:rsidRDefault="00B76A03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 xml:space="preserve"> М. Ю. Лермонтова, А. А. Фета, Ф. И. Тютчева 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B76A03" w:rsidRPr="00F03EA9" w:rsidTr="00C90479">
        <w:tc>
          <w:tcPr>
            <w:tcW w:w="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 w:rsidRPr="00F03EA9">
              <w:rPr>
                <w:rFonts w:cs="Times New Roman"/>
                <w:szCs w:val="24"/>
                <w:lang w:eastAsia="en-US"/>
              </w:rPr>
              <w:t>40</w:t>
            </w:r>
          </w:p>
        </w:tc>
        <w:tc>
          <w:tcPr>
            <w:tcW w:w="3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>А. П. Чехов знакомство с рассказом «О любви»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B76A03" w:rsidRPr="00F03EA9" w:rsidTr="002B33C5">
        <w:tc>
          <w:tcPr>
            <w:tcW w:w="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 w:rsidRPr="00F03EA9">
              <w:rPr>
                <w:rFonts w:cs="Times New Roman"/>
                <w:szCs w:val="24"/>
                <w:lang w:eastAsia="en-US"/>
              </w:rPr>
              <w:t>41</w:t>
            </w:r>
          </w:p>
        </w:tc>
        <w:tc>
          <w:tcPr>
            <w:tcW w:w="3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>Психологизм рассказа.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137147" w:rsidRPr="00F03EA9" w:rsidTr="00DC2C66">
        <w:tc>
          <w:tcPr>
            <w:tcW w:w="957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0384" w:rsidRDefault="003D0384" w:rsidP="00F03EA9">
            <w:pPr>
              <w:tabs>
                <w:tab w:val="left" w:pos="1140"/>
                <w:tab w:val="left" w:pos="4446"/>
              </w:tabs>
              <w:jc w:val="center"/>
              <w:rPr>
                <w:rFonts w:eastAsia="Times New Roman" w:cs="Times New Roman"/>
                <w:b/>
                <w:szCs w:val="24"/>
              </w:rPr>
            </w:pPr>
          </w:p>
          <w:p w:rsidR="00137147" w:rsidRPr="00F03EA9" w:rsidRDefault="00137147" w:rsidP="00F03EA9">
            <w:pPr>
              <w:tabs>
                <w:tab w:val="left" w:pos="1140"/>
                <w:tab w:val="left" w:pos="4446"/>
              </w:tabs>
              <w:jc w:val="center"/>
              <w:rPr>
                <w:rFonts w:eastAsia="Times New Roman" w:cs="Times New Roman"/>
                <w:b/>
                <w:szCs w:val="24"/>
              </w:rPr>
            </w:pPr>
            <w:r w:rsidRPr="00F03EA9">
              <w:rPr>
                <w:rFonts w:eastAsia="Times New Roman" w:cs="Times New Roman"/>
                <w:b/>
                <w:szCs w:val="24"/>
              </w:rPr>
              <w:lastRenderedPageBreak/>
              <w:t>Из русской литературы 20 века</w:t>
            </w:r>
          </w:p>
          <w:p w:rsidR="00137147" w:rsidRPr="00F03EA9" w:rsidRDefault="00137147" w:rsidP="00F03EA9">
            <w:pPr>
              <w:jc w:val="center"/>
              <w:rPr>
                <w:rFonts w:cs="Times New Roman"/>
                <w:szCs w:val="24"/>
                <w:lang w:eastAsia="en-US"/>
              </w:rPr>
            </w:pPr>
            <w:r w:rsidRPr="00F03EA9">
              <w:rPr>
                <w:rFonts w:eastAsia="Times New Roman" w:cs="Times New Roman"/>
                <w:b/>
                <w:szCs w:val="24"/>
              </w:rPr>
              <w:t>21 час; 2 часа в неделю по учебному плану</w:t>
            </w:r>
          </w:p>
        </w:tc>
      </w:tr>
      <w:tr w:rsidR="00B76A03" w:rsidRPr="00F03EA9" w:rsidTr="00823785">
        <w:tc>
          <w:tcPr>
            <w:tcW w:w="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 w:rsidRPr="00F03EA9">
              <w:rPr>
                <w:rFonts w:cs="Times New Roman"/>
                <w:szCs w:val="24"/>
                <w:lang w:eastAsia="en-US"/>
              </w:rPr>
              <w:lastRenderedPageBreak/>
              <w:t>42</w:t>
            </w:r>
          </w:p>
        </w:tc>
        <w:tc>
          <w:tcPr>
            <w:tcW w:w="3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>И. А. Бунин. Проблема рассказа «Кавказ»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B76A03" w:rsidRPr="00F03EA9" w:rsidTr="008B3574">
        <w:tc>
          <w:tcPr>
            <w:tcW w:w="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 w:rsidRPr="00F03EA9">
              <w:rPr>
                <w:rFonts w:cs="Times New Roman"/>
                <w:szCs w:val="24"/>
                <w:lang w:eastAsia="en-US"/>
              </w:rPr>
              <w:t>43</w:t>
            </w:r>
          </w:p>
        </w:tc>
        <w:tc>
          <w:tcPr>
            <w:tcW w:w="3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>А. И. Куприн. Рассказ «Куст сирени», представление о любви и счастье.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B76A03" w:rsidRPr="00F03EA9" w:rsidTr="001051D5">
        <w:tc>
          <w:tcPr>
            <w:tcW w:w="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 w:rsidRPr="00F03EA9">
              <w:rPr>
                <w:rFonts w:cs="Times New Roman"/>
                <w:szCs w:val="24"/>
                <w:lang w:eastAsia="en-US"/>
              </w:rPr>
              <w:t>44</w:t>
            </w:r>
          </w:p>
        </w:tc>
        <w:tc>
          <w:tcPr>
            <w:tcW w:w="3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>Подготовка к сочинению «Что значит быть счастливым».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B76A03" w:rsidRPr="00F03EA9" w:rsidTr="001E7A0D">
        <w:tc>
          <w:tcPr>
            <w:tcW w:w="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 w:rsidRPr="00F03EA9">
              <w:rPr>
                <w:rFonts w:cs="Times New Roman"/>
                <w:szCs w:val="24"/>
                <w:lang w:eastAsia="en-US"/>
              </w:rPr>
              <w:t>45</w:t>
            </w:r>
          </w:p>
        </w:tc>
        <w:tc>
          <w:tcPr>
            <w:tcW w:w="3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>А. А. Блок «Россия», историческая тема в творчестве.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B76A03" w:rsidRPr="00F03EA9" w:rsidTr="00950FD6">
        <w:tc>
          <w:tcPr>
            <w:tcW w:w="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 w:rsidRPr="00F03EA9">
              <w:rPr>
                <w:rFonts w:cs="Times New Roman"/>
                <w:szCs w:val="24"/>
                <w:lang w:eastAsia="en-US"/>
              </w:rPr>
              <w:t>46</w:t>
            </w:r>
          </w:p>
        </w:tc>
        <w:tc>
          <w:tcPr>
            <w:tcW w:w="3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>С. А. Есенин «Пугачев» - поэма на историческую тему.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B76A03" w:rsidRPr="00F03EA9" w:rsidTr="00E75519">
        <w:tc>
          <w:tcPr>
            <w:tcW w:w="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 w:rsidRPr="00F03EA9">
              <w:rPr>
                <w:rFonts w:cs="Times New Roman"/>
                <w:szCs w:val="24"/>
                <w:lang w:eastAsia="en-US"/>
              </w:rPr>
              <w:t>47</w:t>
            </w:r>
          </w:p>
        </w:tc>
        <w:tc>
          <w:tcPr>
            <w:tcW w:w="3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>Образ Пугачева в русской литературе.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B76A03" w:rsidRPr="00F03EA9" w:rsidTr="00A13ED1">
        <w:tc>
          <w:tcPr>
            <w:tcW w:w="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 w:rsidRPr="00F03EA9">
              <w:rPr>
                <w:rFonts w:cs="Times New Roman"/>
                <w:szCs w:val="24"/>
                <w:lang w:eastAsia="en-US"/>
              </w:rPr>
              <w:t>48</w:t>
            </w:r>
          </w:p>
        </w:tc>
        <w:tc>
          <w:tcPr>
            <w:tcW w:w="3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>И. С. Шмелев «Как я стал писателем»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B76A03" w:rsidRPr="00F03EA9" w:rsidTr="00D203B2">
        <w:tc>
          <w:tcPr>
            <w:tcW w:w="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 w:rsidRPr="00F03EA9">
              <w:rPr>
                <w:rFonts w:cs="Times New Roman"/>
                <w:szCs w:val="24"/>
                <w:lang w:eastAsia="en-US"/>
              </w:rPr>
              <w:t>49</w:t>
            </w:r>
          </w:p>
        </w:tc>
        <w:tc>
          <w:tcPr>
            <w:tcW w:w="3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>М. А. Осоргин «Пенсне» - сочетание реальности и фантастики.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B76A03" w:rsidRPr="00F03EA9" w:rsidTr="0040490F">
        <w:tc>
          <w:tcPr>
            <w:tcW w:w="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 w:rsidRPr="00F03EA9">
              <w:rPr>
                <w:rFonts w:cs="Times New Roman"/>
                <w:szCs w:val="24"/>
                <w:lang w:eastAsia="en-US"/>
              </w:rPr>
              <w:t>50</w:t>
            </w:r>
          </w:p>
        </w:tc>
        <w:tc>
          <w:tcPr>
            <w:tcW w:w="3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>Журнал «</w:t>
            </w:r>
            <w:proofErr w:type="spellStart"/>
            <w:r w:rsidRPr="00F03EA9">
              <w:rPr>
                <w:rFonts w:cs="Times New Roman"/>
                <w:szCs w:val="24"/>
              </w:rPr>
              <w:t>Сатирикон</w:t>
            </w:r>
            <w:proofErr w:type="spellEnd"/>
            <w:r w:rsidRPr="00F03EA9">
              <w:rPr>
                <w:rFonts w:cs="Times New Roman"/>
                <w:szCs w:val="24"/>
              </w:rPr>
              <w:t>» Тэффи «Жизнь и воротник»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B76A03" w:rsidRPr="00F03EA9" w:rsidTr="008A2435">
        <w:tc>
          <w:tcPr>
            <w:tcW w:w="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 w:rsidRPr="00F03EA9">
              <w:rPr>
                <w:rFonts w:cs="Times New Roman"/>
                <w:szCs w:val="24"/>
                <w:lang w:eastAsia="en-US"/>
              </w:rPr>
              <w:t>51</w:t>
            </w:r>
          </w:p>
        </w:tc>
        <w:tc>
          <w:tcPr>
            <w:tcW w:w="3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>М. М. Зощенко «История болезни»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B76A03" w:rsidRPr="00F03EA9" w:rsidTr="00FF0CE3">
        <w:tc>
          <w:tcPr>
            <w:tcW w:w="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 w:rsidRPr="00F03EA9">
              <w:rPr>
                <w:rFonts w:cs="Times New Roman"/>
                <w:szCs w:val="24"/>
                <w:lang w:eastAsia="en-US"/>
              </w:rPr>
              <w:t>52</w:t>
            </w:r>
          </w:p>
        </w:tc>
        <w:tc>
          <w:tcPr>
            <w:tcW w:w="3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>А. Т. Твардовский – поэт и гражданин. История создания поэмы «Василий Теркин»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B76A03" w:rsidRPr="00F03EA9" w:rsidTr="00166EB3">
        <w:tc>
          <w:tcPr>
            <w:tcW w:w="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 w:rsidRPr="00F03EA9">
              <w:rPr>
                <w:rFonts w:cs="Times New Roman"/>
                <w:szCs w:val="24"/>
                <w:lang w:eastAsia="en-US"/>
              </w:rPr>
              <w:t>53</w:t>
            </w:r>
          </w:p>
        </w:tc>
        <w:tc>
          <w:tcPr>
            <w:tcW w:w="3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>Идейно-художественное своеобразие поэмы. Анализ главы «Переправа»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137147" w:rsidRPr="00F03EA9" w:rsidTr="00DC2C66">
        <w:tc>
          <w:tcPr>
            <w:tcW w:w="957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147" w:rsidRPr="00F03EA9" w:rsidRDefault="00137147" w:rsidP="00F03EA9">
            <w:pPr>
              <w:jc w:val="center"/>
              <w:rPr>
                <w:rFonts w:cs="Times New Roman"/>
                <w:b/>
                <w:szCs w:val="24"/>
                <w:lang w:eastAsia="en-US"/>
              </w:rPr>
            </w:pPr>
            <w:r w:rsidRPr="00F03EA9">
              <w:rPr>
                <w:rFonts w:cs="Times New Roman"/>
                <w:b/>
                <w:szCs w:val="24"/>
                <w:lang w:eastAsia="en-US"/>
              </w:rPr>
              <w:t>4 четверть</w:t>
            </w:r>
          </w:p>
        </w:tc>
      </w:tr>
      <w:tr w:rsidR="00B76A03" w:rsidRPr="00F03EA9" w:rsidTr="0097272F">
        <w:tc>
          <w:tcPr>
            <w:tcW w:w="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 w:rsidRPr="00F03EA9">
              <w:rPr>
                <w:rFonts w:cs="Times New Roman"/>
                <w:szCs w:val="24"/>
                <w:lang w:eastAsia="en-US"/>
              </w:rPr>
              <w:t>54</w:t>
            </w:r>
          </w:p>
        </w:tc>
        <w:tc>
          <w:tcPr>
            <w:tcW w:w="3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proofErr w:type="gramStart"/>
            <w:r w:rsidRPr="00F03EA9">
              <w:rPr>
                <w:rFonts w:cs="Times New Roman"/>
                <w:szCs w:val="24"/>
              </w:rPr>
              <w:t>Героическое</w:t>
            </w:r>
            <w:proofErr w:type="gramEnd"/>
            <w:r w:rsidRPr="00F03EA9">
              <w:rPr>
                <w:rFonts w:cs="Times New Roman"/>
                <w:szCs w:val="24"/>
              </w:rPr>
              <w:t>, трагическое и комическое в поэме. Характеристика Теркина.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B76A03" w:rsidRPr="00F03EA9" w:rsidTr="00125121">
        <w:tc>
          <w:tcPr>
            <w:tcW w:w="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 w:rsidRPr="00F03EA9">
              <w:rPr>
                <w:rFonts w:cs="Times New Roman"/>
                <w:szCs w:val="24"/>
                <w:lang w:eastAsia="en-US"/>
              </w:rPr>
              <w:t>55</w:t>
            </w:r>
          </w:p>
        </w:tc>
        <w:tc>
          <w:tcPr>
            <w:tcW w:w="3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>Композиция и язык поэмы. Авторские отступления.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B76A03" w:rsidRPr="00F03EA9" w:rsidTr="007A4218">
        <w:tc>
          <w:tcPr>
            <w:tcW w:w="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 w:rsidRPr="00F03EA9">
              <w:rPr>
                <w:rFonts w:cs="Times New Roman"/>
                <w:szCs w:val="24"/>
                <w:lang w:eastAsia="en-US"/>
              </w:rPr>
              <w:t>56</w:t>
            </w:r>
          </w:p>
        </w:tc>
        <w:tc>
          <w:tcPr>
            <w:tcW w:w="3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>А. П. Платонов «Возвращение»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B76A03" w:rsidRPr="00F03EA9" w:rsidTr="00A60E64">
        <w:tc>
          <w:tcPr>
            <w:tcW w:w="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 w:rsidRPr="00F03EA9">
              <w:rPr>
                <w:rFonts w:cs="Times New Roman"/>
                <w:szCs w:val="24"/>
                <w:lang w:eastAsia="en-US"/>
              </w:rPr>
              <w:t>57</w:t>
            </w:r>
          </w:p>
        </w:tc>
        <w:tc>
          <w:tcPr>
            <w:tcW w:w="3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>Нравственная проблематика рассказа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B76A03" w:rsidRPr="00F03EA9" w:rsidTr="005F207F">
        <w:tc>
          <w:tcPr>
            <w:tcW w:w="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 w:rsidRPr="00F03EA9">
              <w:rPr>
                <w:rFonts w:cs="Times New Roman"/>
                <w:szCs w:val="24"/>
                <w:lang w:eastAsia="en-US"/>
              </w:rPr>
              <w:t>58</w:t>
            </w:r>
          </w:p>
        </w:tc>
        <w:tc>
          <w:tcPr>
            <w:tcW w:w="3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>Стихи и песни о ВОВ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B76A03" w:rsidRPr="00F03EA9" w:rsidTr="007F4135">
        <w:tc>
          <w:tcPr>
            <w:tcW w:w="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 w:rsidRPr="00F03EA9">
              <w:rPr>
                <w:rFonts w:cs="Times New Roman"/>
                <w:szCs w:val="24"/>
                <w:lang w:eastAsia="en-US"/>
              </w:rPr>
              <w:t>59</w:t>
            </w:r>
          </w:p>
        </w:tc>
        <w:tc>
          <w:tcPr>
            <w:tcW w:w="3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>В. П. Астафьев «Фотография, на которой меня нет». Простота и глубина сюжета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B76A03" w:rsidRPr="00F03EA9" w:rsidTr="00900E44">
        <w:tc>
          <w:tcPr>
            <w:tcW w:w="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 w:rsidRPr="00F03EA9">
              <w:rPr>
                <w:rFonts w:cs="Times New Roman"/>
                <w:szCs w:val="24"/>
                <w:lang w:eastAsia="en-US"/>
              </w:rPr>
              <w:t>60</w:t>
            </w:r>
          </w:p>
        </w:tc>
        <w:tc>
          <w:tcPr>
            <w:tcW w:w="3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>Непреходящая историческая память народа (образы бабушки и учителя)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B76A03" w:rsidRPr="00F03EA9" w:rsidTr="00FB1D8F">
        <w:tc>
          <w:tcPr>
            <w:tcW w:w="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 w:rsidRPr="00F03EA9">
              <w:rPr>
                <w:rFonts w:cs="Times New Roman"/>
                <w:szCs w:val="24"/>
                <w:lang w:eastAsia="en-US"/>
              </w:rPr>
              <w:t>61</w:t>
            </w:r>
          </w:p>
        </w:tc>
        <w:tc>
          <w:tcPr>
            <w:tcW w:w="3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>Русские поэты 20 века о родной природе.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B76A03" w:rsidRPr="00F03EA9" w:rsidTr="00570D3A">
        <w:tc>
          <w:tcPr>
            <w:tcW w:w="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 w:rsidRPr="00F03EA9">
              <w:rPr>
                <w:rFonts w:cs="Times New Roman"/>
                <w:szCs w:val="24"/>
                <w:lang w:eastAsia="en-US"/>
              </w:rPr>
              <w:t>62</w:t>
            </w:r>
          </w:p>
        </w:tc>
        <w:tc>
          <w:tcPr>
            <w:tcW w:w="3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>Поэты русского зарубежья о Родине.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137147" w:rsidRPr="00F03EA9" w:rsidTr="00DC2C66">
        <w:tc>
          <w:tcPr>
            <w:tcW w:w="957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147" w:rsidRPr="00F03EA9" w:rsidRDefault="000B6356" w:rsidP="000B6356">
            <w:pPr>
              <w:tabs>
                <w:tab w:val="left" w:pos="1140"/>
                <w:tab w:val="left" w:pos="4446"/>
              </w:tabs>
              <w:rPr>
                <w:rFonts w:eastAsia="Times New Roman" w:cs="Times New Roman"/>
                <w:b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 xml:space="preserve">                                                 </w:t>
            </w:r>
            <w:r w:rsidR="00137147" w:rsidRPr="00F03EA9">
              <w:rPr>
                <w:rFonts w:eastAsia="Times New Roman" w:cs="Times New Roman"/>
                <w:b/>
                <w:szCs w:val="24"/>
              </w:rPr>
              <w:t>Из зарубежной литературы</w:t>
            </w:r>
          </w:p>
          <w:p w:rsidR="00137147" w:rsidRPr="00F03EA9" w:rsidRDefault="00137147" w:rsidP="00F03EA9">
            <w:pPr>
              <w:jc w:val="center"/>
              <w:rPr>
                <w:rFonts w:cs="Times New Roman"/>
                <w:szCs w:val="24"/>
                <w:lang w:eastAsia="en-US"/>
              </w:rPr>
            </w:pPr>
            <w:r w:rsidRPr="00F03EA9">
              <w:rPr>
                <w:rFonts w:eastAsia="Times New Roman" w:cs="Times New Roman"/>
                <w:b/>
                <w:szCs w:val="24"/>
              </w:rPr>
              <w:lastRenderedPageBreak/>
              <w:t>5 часов; 2 часа в неделю по учебному плану</w:t>
            </w:r>
          </w:p>
        </w:tc>
      </w:tr>
      <w:tr w:rsidR="00B76A03" w:rsidRPr="00F03EA9" w:rsidTr="00016C0E">
        <w:tc>
          <w:tcPr>
            <w:tcW w:w="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 w:rsidRPr="00F03EA9">
              <w:rPr>
                <w:rFonts w:cs="Times New Roman"/>
                <w:szCs w:val="24"/>
                <w:lang w:eastAsia="en-US"/>
              </w:rPr>
              <w:lastRenderedPageBreak/>
              <w:t>63</w:t>
            </w:r>
          </w:p>
        </w:tc>
        <w:tc>
          <w:tcPr>
            <w:tcW w:w="3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>У. Шекспир. «Вечные проблемы» в трагедии «Ромео и Джульетта»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B76A03" w:rsidRPr="00F03EA9" w:rsidTr="00521822">
        <w:tc>
          <w:tcPr>
            <w:tcW w:w="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 w:rsidRPr="00F03EA9">
              <w:rPr>
                <w:rFonts w:cs="Times New Roman"/>
                <w:szCs w:val="24"/>
                <w:lang w:eastAsia="en-US"/>
              </w:rPr>
              <w:t>64</w:t>
            </w:r>
          </w:p>
        </w:tc>
        <w:tc>
          <w:tcPr>
            <w:tcW w:w="3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>Сонеты У. Шекспира, воспевание любви и дружбы.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B76A03" w:rsidRPr="00F03EA9" w:rsidTr="0085613C">
        <w:tc>
          <w:tcPr>
            <w:tcW w:w="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 w:rsidRPr="00F03EA9">
              <w:rPr>
                <w:rFonts w:cs="Times New Roman"/>
                <w:szCs w:val="24"/>
                <w:lang w:eastAsia="en-US"/>
              </w:rPr>
              <w:t>65</w:t>
            </w:r>
          </w:p>
        </w:tc>
        <w:tc>
          <w:tcPr>
            <w:tcW w:w="3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>Ж.-Б. Мольер «Мещанин во дворянстве» (обзор содержания)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B76A03" w:rsidRPr="00F03EA9" w:rsidTr="00C163D1">
        <w:tc>
          <w:tcPr>
            <w:tcW w:w="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 w:rsidRPr="00F03EA9">
              <w:rPr>
                <w:rFonts w:cs="Times New Roman"/>
                <w:szCs w:val="24"/>
                <w:lang w:eastAsia="en-US"/>
              </w:rPr>
              <w:t>66</w:t>
            </w:r>
          </w:p>
        </w:tc>
        <w:tc>
          <w:tcPr>
            <w:tcW w:w="3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>Дж. Свифт «Путешествия Гулливера»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B76A03" w:rsidRPr="00F03EA9" w:rsidTr="00F65CAA">
        <w:tc>
          <w:tcPr>
            <w:tcW w:w="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 w:rsidRPr="00F03EA9">
              <w:rPr>
                <w:rFonts w:cs="Times New Roman"/>
                <w:szCs w:val="24"/>
                <w:lang w:eastAsia="en-US"/>
              </w:rPr>
              <w:t>67</w:t>
            </w:r>
          </w:p>
        </w:tc>
        <w:tc>
          <w:tcPr>
            <w:tcW w:w="3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>В. Скотт «Айвенго» - исторический роман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1666DD" w:rsidRPr="00F03EA9" w:rsidTr="00DC2C66">
        <w:tc>
          <w:tcPr>
            <w:tcW w:w="957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66DD" w:rsidRPr="001666DD" w:rsidRDefault="001666DD" w:rsidP="001666DD">
            <w:pPr>
              <w:jc w:val="center"/>
              <w:rPr>
                <w:rFonts w:cs="Times New Roman"/>
                <w:b/>
                <w:szCs w:val="24"/>
                <w:lang w:eastAsia="en-US"/>
              </w:rPr>
            </w:pPr>
            <w:r w:rsidRPr="001666DD">
              <w:rPr>
                <w:rFonts w:cs="Times New Roman"/>
                <w:b/>
                <w:szCs w:val="24"/>
                <w:lang w:eastAsia="en-US"/>
              </w:rPr>
              <w:t>Итоговое повторение в конце года</w:t>
            </w:r>
          </w:p>
          <w:p w:rsidR="001666DD" w:rsidRPr="00F03EA9" w:rsidRDefault="001666DD" w:rsidP="001666DD">
            <w:pPr>
              <w:jc w:val="center"/>
              <w:rPr>
                <w:rFonts w:cs="Times New Roman"/>
                <w:szCs w:val="24"/>
                <w:lang w:eastAsia="en-US"/>
              </w:rPr>
            </w:pPr>
            <w:r w:rsidRPr="001666DD">
              <w:rPr>
                <w:rFonts w:cs="Times New Roman"/>
                <w:b/>
                <w:szCs w:val="24"/>
                <w:lang w:eastAsia="en-US"/>
              </w:rPr>
              <w:t>3 часа; 2 часа в неделю по учебному плану</w:t>
            </w:r>
          </w:p>
        </w:tc>
      </w:tr>
      <w:tr w:rsidR="00B76A03" w:rsidRPr="00F03EA9" w:rsidTr="00F07688">
        <w:tc>
          <w:tcPr>
            <w:tcW w:w="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 w:rsidRPr="00F03EA9">
              <w:rPr>
                <w:rFonts w:cs="Times New Roman"/>
                <w:szCs w:val="24"/>
                <w:lang w:eastAsia="en-US"/>
              </w:rPr>
              <w:t>68</w:t>
            </w:r>
          </w:p>
        </w:tc>
        <w:tc>
          <w:tcPr>
            <w:tcW w:w="3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Итоговое тестирование.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B76A03" w:rsidRPr="00F03EA9" w:rsidTr="009862CE">
        <w:tc>
          <w:tcPr>
            <w:tcW w:w="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 w:rsidRPr="00F03EA9">
              <w:rPr>
                <w:rFonts w:cs="Times New Roman"/>
                <w:szCs w:val="24"/>
                <w:lang w:eastAsia="en-US"/>
              </w:rPr>
              <w:t>69</w:t>
            </w:r>
          </w:p>
        </w:tc>
        <w:tc>
          <w:tcPr>
            <w:tcW w:w="3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Список литературы для летнего чтения.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B76A03" w:rsidRPr="00F03EA9" w:rsidTr="00717E03">
        <w:tc>
          <w:tcPr>
            <w:tcW w:w="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 w:rsidRPr="00F03EA9">
              <w:rPr>
                <w:rFonts w:cs="Times New Roman"/>
                <w:szCs w:val="24"/>
                <w:lang w:eastAsia="en-US"/>
              </w:rPr>
              <w:t>70</w:t>
            </w:r>
          </w:p>
        </w:tc>
        <w:tc>
          <w:tcPr>
            <w:tcW w:w="3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 xml:space="preserve">Литература и история в изученных произведениях. 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B76A03" w:rsidRPr="00F03EA9" w:rsidTr="008519A9">
        <w:tc>
          <w:tcPr>
            <w:tcW w:w="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  <w:tc>
          <w:tcPr>
            <w:tcW w:w="3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Итого: 70 часов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A03" w:rsidRPr="00F03EA9" w:rsidRDefault="00B76A03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</w:tbl>
    <w:p w:rsidR="00DC16EA" w:rsidRDefault="00DC16EA" w:rsidP="00F03EA9">
      <w:pPr>
        <w:spacing w:after="0"/>
        <w:jc w:val="center"/>
        <w:rPr>
          <w:rFonts w:eastAsia="Times New Roman" w:cs="Times New Roman"/>
          <w:szCs w:val="24"/>
          <w:u w:val="single"/>
        </w:rPr>
      </w:pPr>
    </w:p>
    <w:p w:rsidR="00CD198B" w:rsidRPr="003D0384" w:rsidRDefault="00CD198B" w:rsidP="00F03EA9">
      <w:pPr>
        <w:spacing w:after="0"/>
        <w:jc w:val="center"/>
        <w:rPr>
          <w:rFonts w:eastAsia="Times New Roman" w:cs="Times New Roman"/>
          <w:b/>
          <w:szCs w:val="24"/>
        </w:rPr>
      </w:pPr>
      <w:r w:rsidRPr="003D0384">
        <w:rPr>
          <w:rFonts w:eastAsia="Times New Roman" w:cs="Times New Roman"/>
          <w:b/>
          <w:szCs w:val="24"/>
        </w:rPr>
        <w:t>Перечень учебно-методического обеспечения</w:t>
      </w:r>
    </w:p>
    <w:p w:rsidR="00060935" w:rsidRPr="00F03EA9" w:rsidRDefault="00060935" w:rsidP="00F03EA9">
      <w:pPr>
        <w:spacing w:after="0"/>
        <w:jc w:val="left"/>
        <w:rPr>
          <w:rFonts w:eastAsia="Times New Roman" w:cs="Times New Roman"/>
          <w:szCs w:val="24"/>
          <w:u w:val="single"/>
        </w:rPr>
      </w:pPr>
    </w:p>
    <w:p w:rsidR="00CD198B" w:rsidRPr="00F03EA9" w:rsidRDefault="00CD198B" w:rsidP="00B1426C">
      <w:pPr>
        <w:pStyle w:val="a4"/>
        <w:widowControl w:val="0"/>
        <w:numPr>
          <w:ilvl w:val="0"/>
          <w:numId w:val="8"/>
        </w:numPr>
        <w:spacing w:after="0"/>
        <w:rPr>
          <w:rFonts w:eastAsia="Times New Roman" w:cs="Times New Roman"/>
          <w:szCs w:val="24"/>
        </w:rPr>
      </w:pPr>
      <w:r w:rsidRPr="00F03EA9">
        <w:rPr>
          <w:rFonts w:eastAsia="Times New Roman" w:cs="Times New Roman"/>
          <w:szCs w:val="24"/>
        </w:rPr>
        <w:t xml:space="preserve">Программы по литературе для 5-9 </w:t>
      </w:r>
      <w:proofErr w:type="spellStart"/>
      <w:r w:rsidRPr="00F03EA9">
        <w:rPr>
          <w:rFonts w:eastAsia="Times New Roman" w:cs="Times New Roman"/>
          <w:szCs w:val="24"/>
        </w:rPr>
        <w:t>кл</w:t>
      </w:r>
      <w:proofErr w:type="spellEnd"/>
      <w:r w:rsidRPr="00F03EA9">
        <w:rPr>
          <w:rFonts w:eastAsia="Times New Roman" w:cs="Times New Roman"/>
          <w:szCs w:val="24"/>
        </w:rPr>
        <w:t>.</w:t>
      </w:r>
      <w:r w:rsidRPr="00F03EA9">
        <w:rPr>
          <w:rFonts w:eastAsia="Times New Roman" w:cs="Times New Roman"/>
          <w:b/>
          <w:szCs w:val="24"/>
        </w:rPr>
        <w:t xml:space="preserve"> </w:t>
      </w:r>
      <w:r w:rsidRPr="00F03EA9">
        <w:rPr>
          <w:rFonts w:eastAsia="Times New Roman" w:cs="Times New Roman"/>
          <w:szCs w:val="24"/>
        </w:rPr>
        <w:t>под ред. Коровин</w:t>
      </w:r>
      <w:r w:rsidR="00B76A03">
        <w:rPr>
          <w:rFonts w:eastAsia="Times New Roman" w:cs="Times New Roman"/>
          <w:szCs w:val="24"/>
        </w:rPr>
        <w:t>ой В.Я.- М., «Просвещение», 2014</w:t>
      </w:r>
      <w:r w:rsidRPr="00F03EA9">
        <w:rPr>
          <w:rFonts w:eastAsia="Times New Roman" w:cs="Times New Roman"/>
          <w:szCs w:val="24"/>
        </w:rPr>
        <w:t xml:space="preserve"> г. </w:t>
      </w:r>
    </w:p>
    <w:p w:rsidR="00EE23C5" w:rsidRPr="00F03EA9" w:rsidRDefault="00CD198B" w:rsidP="00B1426C">
      <w:pPr>
        <w:pStyle w:val="a4"/>
        <w:numPr>
          <w:ilvl w:val="0"/>
          <w:numId w:val="8"/>
        </w:numPr>
        <w:spacing w:after="0"/>
        <w:rPr>
          <w:rFonts w:eastAsia="Times New Roman" w:cs="Times New Roman"/>
          <w:szCs w:val="24"/>
        </w:rPr>
      </w:pPr>
      <w:r w:rsidRPr="00F03EA9">
        <w:rPr>
          <w:rFonts w:eastAsia="Times New Roman" w:cs="Times New Roman"/>
          <w:szCs w:val="24"/>
        </w:rPr>
        <w:t xml:space="preserve">Литература. </w:t>
      </w:r>
      <w:r w:rsidR="00060935" w:rsidRPr="00F03EA9">
        <w:rPr>
          <w:rFonts w:eastAsia="Times New Roman" w:cs="Times New Roman"/>
          <w:szCs w:val="24"/>
        </w:rPr>
        <w:t>8</w:t>
      </w:r>
      <w:r w:rsidRPr="00F03EA9">
        <w:rPr>
          <w:rFonts w:eastAsia="Times New Roman" w:cs="Times New Roman"/>
          <w:szCs w:val="24"/>
        </w:rPr>
        <w:t xml:space="preserve"> класс. Учеб. для </w:t>
      </w:r>
      <w:proofErr w:type="spellStart"/>
      <w:r w:rsidRPr="00F03EA9">
        <w:rPr>
          <w:rFonts w:eastAsia="Times New Roman" w:cs="Times New Roman"/>
          <w:szCs w:val="24"/>
        </w:rPr>
        <w:t>общеобразоват</w:t>
      </w:r>
      <w:proofErr w:type="spellEnd"/>
      <w:r w:rsidRPr="00F03EA9">
        <w:rPr>
          <w:rFonts w:eastAsia="Times New Roman" w:cs="Times New Roman"/>
          <w:szCs w:val="24"/>
        </w:rPr>
        <w:t xml:space="preserve">. </w:t>
      </w:r>
      <w:r w:rsidR="00F6161F" w:rsidRPr="00F03EA9">
        <w:rPr>
          <w:rFonts w:eastAsia="Times New Roman" w:cs="Times New Roman"/>
          <w:szCs w:val="24"/>
        </w:rPr>
        <w:t>У</w:t>
      </w:r>
      <w:r w:rsidRPr="00F03EA9">
        <w:rPr>
          <w:rFonts w:eastAsia="Times New Roman" w:cs="Times New Roman"/>
          <w:szCs w:val="24"/>
        </w:rPr>
        <w:t>чреждений</w:t>
      </w:r>
      <w:r w:rsidR="00F6161F">
        <w:rPr>
          <w:rFonts w:eastAsia="Times New Roman" w:cs="Times New Roman"/>
          <w:szCs w:val="24"/>
        </w:rPr>
        <w:t xml:space="preserve">. </w:t>
      </w:r>
      <w:r w:rsidRPr="00F03EA9">
        <w:rPr>
          <w:rFonts w:eastAsia="Times New Roman" w:cs="Times New Roman"/>
          <w:szCs w:val="24"/>
        </w:rPr>
        <w:t xml:space="preserve">В 2 ч./ В. П. </w:t>
      </w:r>
      <w:proofErr w:type="spellStart"/>
      <w:r w:rsidRPr="00F03EA9">
        <w:rPr>
          <w:rFonts w:eastAsia="Times New Roman" w:cs="Times New Roman"/>
          <w:szCs w:val="24"/>
        </w:rPr>
        <w:t>Полухина</w:t>
      </w:r>
      <w:proofErr w:type="spellEnd"/>
      <w:r w:rsidRPr="00F03EA9">
        <w:rPr>
          <w:rFonts w:eastAsia="Times New Roman" w:cs="Times New Roman"/>
          <w:szCs w:val="24"/>
        </w:rPr>
        <w:t xml:space="preserve">, В. Я. Коровина, В. П. Журавлёв, В. И. Коровин; под </w:t>
      </w:r>
      <w:proofErr w:type="spellStart"/>
      <w:proofErr w:type="gramStart"/>
      <w:r w:rsidRPr="00F03EA9">
        <w:rPr>
          <w:rFonts w:eastAsia="Times New Roman" w:cs="Times New Roman"/>
          <w:szCs w:val="24"/>
        </w:rPr>
        <w:t>ред</w:t>
      </w:r>
      <w:proofErr w:type="spellEnd"/>
      <w:proofErr w:type="gramEnd"/>
      <w:r w:rsidRPr="00F03EA9">
        <w:rPr>
          <w:rFonts w:eastAsia="Times New Roman" w:cs="Times New Roman"/>
          <w:szCs w:val="24"/>
        </w:rPr>
        <w:t xml:space="preserve"> В. Я. Ко</w:t>
      </w:r>
      <w:r w:rsidR="00AB0981">
        <w:rPr>
          <w:rFonts w:eastAsia="Times New Roman" w:cs="Times New Roman"/>
          <w:szCs w:val="24"/>
        </w:rPr>
        <w:t>ровиной. – М.: Просвещение, 2019</w:t>
      </w:r>
      <w:r w:rsidR="00B1426C">
        <w:rPr>
          <w:rFonts w:eastAsia="Times New Roman" w:cs="Times New Roman"/>
          <w:szCs w:val="24"/>
        </w:rPr>
        <w:t>г.</w:t>
      </w:r>
    </w:p>
    <w:p w:rsidR="00060935" w:rsidRPr="00F03EA9" w:rsidRDefault="00B1426C" w:rsidP="00B1426C">
      <w:pPr>
        <w:pStyle w:val="a4"/>
        <w:widowControl w:val="0"/>
        <w:numPr>
          <w:ilvl w:val="0"/>
          <w:numId w:val="8"/>
        </w:numPr>
        <w:spacing w:after="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Н.В.Беляева. Уроки литературы в 8 классе. </w:t>
      </w:r>
      <w:r w:rsidR="00060935" w:rsidRPr="00F03EA9">
        <w:rPr>
          <w:rFonts w:eastAsia="Times New Roman" w:cs="Times New Roman"/>
          <w:szCs w:val="24"/>
        </w:rPr>
        <w:t>Поурочные р</w:t>
      </w:r>
      <w:r>
        <w:rPr>
          <w:rFonts w:eastAsia="Times New Roman" w:cs="Times New Roman"/>
          <w:szCs w:val="24"/>
        </w:rPr>
        <w:t>азработки. М.: Просвещение</w:t>
      </w:r>
      <w:r w:rsidR="00060935" w:rsidRPr="00F03EA9">
        <w:rPr>
          <w:rFonts w:eastAsia="Times New Roman" w:cs="Times New Roman"/>
          <w:szCs w:val="24"/>
        </w:rPr>
        <w:t>, 20</w:t>
      </w:r>
      <w:r>
        <w:rPr>
          <w:rFonts w:eastAsia="Times New Roman" w:cs="Times New Roman"/>
          <w:szCs w:val="24"/>
        </w:rPr>
        <w:t>17г.</w:t>
      </w:r>
    </w:p>
    <w:p w:rsidR="00060935" w:rsidRPr="00F03EA9" w:rsidRDefault="00060935" w:rsidP="00B1426C">
      <w:pPr>
        <w:pStyle w:val="a4"/>
        <w:widowControl w:val="0"/>
        <w:numPr>
          <w:ilvl w:val="0"/>
          <w:numId w:val="8"/>
        </w:numPr>
        <w:spacing w:after="0"/>
        <w:rPr>
          <w:rFonts w:eastAsia="Times New Roman" w:cs="Times New Roman"/>
          <w:szCs w:val="24"/>
        </w:rPr>
      </w:pPr>
      <w:r w:rsidRPr="00F03EA9">
        <w:rPr>
          <w:rFonts w:eastAsia="Times New Roman" w:cs="Times New Roman"/>
          <w:szCs w:val="24"/>
        </w:rPr>
        <w:t>Читаем, думаем, спорим… Книга для учащихся. Вопросы и задания /</w:t>
      </w:r>
      <w:proofErr w:type="spellStart"/>
      <w:r w:rsidRPr="00F03EA9">
        <w:rPr>
          <w:rFonts w:eastAsia="Times New Roman" w:cs="Times New Roman"/>
          <w:szCs w:val="24"/>
        </w:rPr>
        <w:t>Авт</w:t>
      </w:r>
      <w:proofErr w:type="spellEnd"/>
      <w:r w:rsidRPr="00F03EA9">
        <w:rPr>
          <w:rFonts w:eastAsia="Times New Roman" w:cs="Times New Roman"/>
          <w:szCs w:val="24"/>
        </w:rPr>
        <w:t xml:space="preserve">-сост. Г. И. Беленький. – М.: Просвещение, </w:t>
      </w:r>
      <w:r w:rsidR="00B1426C">
        <w:rPr>
          <w:rFonts w:eastAsia="Times New Roman" w:cs="Times New Roman"/>
          <w:szCs w:val="24"/>
        </w:rPr>
        <w:t>2014г.</w:t>
      </w:r>
    </w:p>
    <w:p w:rsidR="00060935" w:rsidRPr="00F03EA9" w:rsidRDefault="00060935" w:rsidP="00B1426C">
      <w:pPr>
        <w:spacing w:after="0"/>
        <w:rPr>
          <w:rFonts w:eastAsia="Times New Roman" w:cs="Times New Roman"/>
          <w:szCs w:val="24"/>
        </w:rPr>
      </w:pPr>
    </w:p>
    <w:p w:rsidR="00EE23C5" w:rsidRPr="00F03EA9" w:rsidRDefault="00EE23C5" w:rsidP="00B1426C">
      <w:pPr>
        <w:spacing w:after="0"/>
        <w:rPr>
          <w:rFonts w:cs="Times New Roman"/>
          <w:szCs w:val="24"/>
        </w:rPr>
      </w:pPr>
    </w:p>
    <w:p w:rsidR="00CA0896" w:rsidRPr="00F03EA9" w:rsidRDefault="00CA0896" w:rsidP="00F03EA9">
      <w:pPr>
        <w:spacing w:after="0"/>
        <w:jc w:val="left"/>
        <w:rPr>
          <w:rFonts w:cs="Times New Roman"/>
          <w:szCs w:val="24"/>
        </w:rPr>
      </w:pPr>
    </w:p>
    <w:p w:rsidR="00CA0896" w:rsidRPr="00F03EA9" w:rsidRDefault="00CA0896" w:rsidP="00F03EA9">
      <w:pPr>
        <w:spacing w:after="0"/>
        <w:jc w:val="left"/>
        <w:rPr>
          <w:rFonts w:cs="Times New Roman"/>
          <w:szCs w:val="24"/>
        </w:rPr>
      </w:pPr>
    </w:p>
    <w:p w:rsidR="00CA0896" w:rsidRPr="00F03EA9" w:rsidRDefault="00CA0896" w:rsidP="00F03EA9">
      <w:pPr>
        <w:spacing w:after="0"/>
        <w:jc w:val="left"/>
        <w:rPr>
          <w:rFonts w:cs="Times New Roman"/>
          <w:szCs w:val="24"/>
        </w:rPr>
      </w:pPr>
    </w:p>
    <w:p w:rsidR="00CA0896" w:rsidRPr="00F03EA9" w:rsidRDefault="00CA0896" w:rsidP="00F03EA9">
      <w:pPr>
        <w:spacing w:after="0"/>
        <w:jc w:val="left"/>
        <w:rPr>
          <w:rFonts w:cs="Times New Roman"/>
          <w:szCs w:val="24"/>
        </w:rPr>
      </w:pPr>
    </w:p>
    <w:p w:rsidR="00CA0896" w:rsidRPr="00F03EA9" w:rsidRDefault="00CA0896" w:rsidP="00F03EA9">
      <w:pPr>
        <w:spacing w:after="0"/>
        <w:jc w:val="left"/>
        <w:rPr>
          <w:rFonts w:cs="Times New Roman"/>
          <w:szCs w:val="24"/>
        </w:rPr>
      </w:pPr>
    </w:p>
    <w:p w:rsidR="00CA0896" w:rsidRPr="00F03EA9" w:rsidRDefault="00CA0896" w:rsidP="00F03EA9">
      <w:pPr>
        <w:spacing w:after="0"/>
        <w:jc w:val="left"/>
        <w:rPr>
          <w:rFonts w:cs="Times New Roman"/>
          <w:szCs w:val="24"/>
        </w:rPr>
      </w:pPr>
    </w:p>
    <w:p w:rsidR="00CA0896" w:rsidRPr="00F03EA9" w:rsidRDefault="00CA0896" w:rsidP="00F03EA9">
      <w:pPr>
        <w:spacing w:after="0"/>
        <w:jc w:val="left"/>
        <w:rPr>
          <w:rFonts w:cs="Times New Roman"/>
          <w:szCs w:val="24"/>
        </w:rPr>
      </w:pPr>
    </w:p>
    <w:p w:rsidR="00CA0896" w:rsidRPr="00F03EA9" w:rsidRDefault="00CA0896" w:rsidP="00F03EA9">
      <w:pPr>
        <w:spacing w:after="0"/>
        <w:jc w:val="left"/>
        <w:rPr>
          <w:rFonts w:cs="Times New Roman"/>
          <w:szCs w:val="24"/>
        </w:rPr>
      </w:pPr>
    </w:p>
    <w:p w:rsidR="00DC16EA" w:rsidRDefault="00DC16EA" w:rsidP="00F03EA9">
      <w:pPr>
        <w:spacing w:after="0"/>
        <w:jc w:val="left"/>
        <w:rPr>
          <w:rFonts w:cs="Times New Roman"/>
          <w:szCs w:val="24"/>
        </w:rPr>
      </w:pPr>
    </w:p>
    <w:p w:rsidR="00DC16EA" w:rsidRDefault="00DC16EA" w:rsidP="00F03EA9">
      <w:pPr>
        <w:spacing w:after="0"/>
        <w:jc w:val="left"/>
        <w:rPr>
          <w:rFonts w:cs="Times New Roman"/>
          <w:szCs w:val="24"/>
        </w:rPr>
      </w:pPr>
    </w:p>
    <w:p w:rsidR="00DC16EA" w:rsidRDefault="00DC16EA" w:rsidP="00F03EA9">
      <w:pPr>
        <w:spacing w:after="0"/>
        <w:jc w:val="left"/>
        <w:rPr>
          <w:rFonts w:cs="Times New Roman"/>
          <w:szCs w:val="24"/>
        </w:rPr>
      </w:pPr>
    </w:p>
    <w:p w:rsidR="00DC16EA" w:rsidRDefault="00DC16EA" w:rsidP="00F03EA9">
      <w:pPr>
        <w:spacing w:after="0"/>
        <w:jc w:val="left"/>
        <w:rPr>
          <w:rFonts w:cs="Times New Roman"/>
          <w:szCs w:val="24"/>
        </w:rPr>
      </w:pPr>
    </w:p>
    <w:p w:rsidR="00DC16EA" w:rsidRDefault="00DC16EA" w:rsidP="00F03EA9">
      <w:pPr>
        <w:spacing w:after="0"/>
        <w:jc w:val="left"/>
        <w:rPr>
          <w:rFonts w:cs="Times New Roman"/>
          <w:szCs w:val="24"/>
        </w:rPr>
      </w:pPr>
    </w:p>
    <w:p w:rsidR="00DC16EA" w:rsidRDefault="00DC16EA" w:rsidP="00F03EA9">
      <w:pPr>
        <w:spacing w:after="0"/>
        <w:jc w:val="left"/>
        <w:rPr>
          <w:rFonts w:cs="Times New Roman"/>
          <w:szCs w:val="24"/>
        </w:rPr>
      </w:pPr>
    </w:p>
    <w:p w:rsidR="00DC16EA" w:rsidRDefault="00DC16EA" w:rsidP="00F03EA9">
      <w:pPr>
        <w:spacing w:after="0"/>
        <w:jc w:val="left"/>
        <w:rPr>
          <w:rFonts w:cs="Times New Roman"/>
          <w:szCs w:val="24"/>
        </w:rPr>
      </w:pPr>
    </w:p>
    <w:p w:rsidR="00DC16EA" w:rsidRDefault="00DC16EA" w:rsidP="00F03EA9">
      <w:pPr>
        <w:spacing w:after="0"/>
        <w:jc w:val="left"/>
        <w:rPr>
          <w:rFonts w:cs="Times New Roman"/>
          <w:szCs w:val="24"/>
        </w:rPr>
      </w:pPr>
    </w:p>
    <w:p w:rsidR="00DC16EA" w:rsidRDefault="00DC16EA" w:rsidP="00F03EA9">
      <w:pPr>
        <w:spacing w:after="0"/>
        <w:jc w:val="left"/>
        <w:rPr>
          <w:rFonts w:cs="Times New Roman"/>
          <w:szCs w:val="24"/>
        </w:rPr>
      </w:pPr>
    </w:p>
    <w:p w:rsidR="00DC16EA" w:rsidRDefault="00DC16EA" w:rsidP="00F03EA9">
      <w:pPr>
        <w:spacing w:after="0"/>
        <w:jc w:val="left"/>
        <w:rPr>
          <w:rFonts w:cs="Times New Roman"/>
          <w:szCs w:val="24"/>
        </w:rPr>
      </w:pPr>
    </w:p>
    <w:p w:rsidR="00DC16EA" w:rsidRDefault="00DC16EA" w:rsidP="00F03EA9">
      <w:pPr>
        <w:spacing w:after="0"/>
        <w:jc w:val="left"/>
        <w:rPr>
          <w:rFonts w:cs="Times New Roman"/>
          <w:szCs w:val="24"/>
        </w:rPr>
      </w:pPr>
    </w:p>
    <w:p w:rsidR="00DC16EA" w:rsidRDefault="00DC16EA" w:rsidP="00F03EA9">
      <w:pPr>
        <w:spacing w:after="0"/>
        <w:jc w:val="left"/>
        <w:rPr>
          <w:rFonts w:cs="Times New Roman"/>
          <w:szCs w:val="24"/>
        </w:rPr>
      </w:pPr>
    </w:p>
    <w:p w:rsidR="00DC16EA" w:rsidRDefault="00DC16EA" w:rsidP="00F03EA9">
      <w:pPr>
        <w:spacing w:after="0"/>
        <w:jc w:val="left"/>
        <w:rPr>
          <w:rFonts w:cs="Times New Roman"/>
          <w:szCs w:val="24"/>
        </w:rPr>
      </w:pPr>
    </w:p>
    <w:p w:rsidR="00DC16EA" w:rsidRDefault="00DC16EA" w:rsidP="00F03EA9">
      <w:pPr>
        <w:spacing w:after="0"/>
        <w:jc w:val="left"/>
        <w:rPr>
          <w:rFonts w:cs="Times New Roman"/>
          <w:szCs w:val="24"/>
        </w:rPr>
      </w:pPr>
    </w:p>
    <w:p w:rsidR="00DC16EA" w:rsidRDefault="00DC16EA" w:rsidP="00F03EA9">
      <w:pPr>
        <w:spacing w:after="0"/>
        <w:jc w:val="left"/>
        <w:rPr>
          <w:rFonts w:cs="Times New Roman"/>
          <w:szCs w:val="24"/>
        </w:rPr>
      </w:pPr>
    </w:p>
    <w:p w:rsidR="00DC16EA" w:rsidRDefault="00DC16EA" w:rsidP="00F03EA9">
      <w:pPr>
        <w:spacing w:after="0"/>
        <w:jc w:val="left"/>
        <w:rPr>
          <w:rFonts w:cs="Times New Roman"/>
          <w:szCs w:val="24"/>
        </w:rPr>
      </w:pPr>
    </w:p>
    <w:p w:rsidR="00DC16EA" w:rsidRDefault="00DC16EA" w:rsidP="00F03EA9">
      <w:pPr>
        <w:spacing w:after="0"/>
        <w:jc w:val="left"/>
        <w:rPr>
          <w:rFonts w:cs="Times New Roman"/>
          <w:szCs w:val="24"/>
        </w:rPr>
      </w:pPr>
    </w:p>
    <w:p w:rsidR="00DC16EA" w:rsidRDefault="00DC16EA" w:rsidP="00F03EA9">
      <w:pPr>
        <w:spacing w:after="0"/>
        <w:jc w:val="left"/>
        <w:rPr>
          <w:rFonts w:cs="Times New Roman"/>
          <w:szCs w:val="24"/>
        </w:rPr>
      </w:pPr>
    </w:p>
    <w:p w:rsidR="00DC16EA" w:rsidRDefault="00DC16EA" w:rsidP="00F03EA9">
      <w:pPr>
        <w:spacing w:after="0"/>
        <w:jc w:val="left"/>
        <w:rPr>
          <w:rFonts w:cs="Times New Roman"/>
          <w:szCs w:val="24"/>
        </w:rPr>
      </w:pPr>
    </w:p>
    <w:p w:rsidR="00EE23C5" w:rsidRPr="00F03EA9" w:rsidRDefault="00EE23C5" w:rsidP="00F03EA9">
      <w:pPr>
        <w:spacing w:after="0"/>
        <w:jc w:val="left"/>
        <w:rPr>
          <w:rFonts w:cs="Times New Roman"/>
          <w:szCs w:val="24"/>
        </w:rPr>
      </w:pPr>
    </w:p>
    <w:sectPr w:rsidR="00EE23C5" w:rsidRPr="00F03EA9" w:rsidSect="00B142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209A" w:rsidRDefault="0016209A" w:rsidP="00F03EA9">
      <w:pPr>
        <w:spacing w:after="0"/>
      </w:pPr>
      <w:r>
        <w:separator/>
      </w:r>
    </w:p>
  </w:endnote>
  <w:endnote w:type="continuationSeparator" w:id="0">
    <w:p w:rsidR="0016209A" w:rsidRDefault="0016209A" w:rsidP="00F03E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209A" w:rsidRDefault="0016209A" w:rsidP="00F03EA9">
      <w:pPr>
        <w:spacing w:after="0"/>
      </w:pPr>
      <w:r>
        <w:separator/>
      </w:r>
    </w:p>
  </w:footnote>
  <w:footnote w:type="continuationSeparator" w:id="0">
    <w:p w:rsidR="0016209A" w:rsidRDefault="0016209A" w:rsidP="00F03EA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2527C"/>
    <w:multiLevelType w:val="hybridMultilevel"/>
    <w:tmpl w:val="6B68D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163948"/>
    <w:multiLevelType w:val="hybridMultilevel"/>
    <w:tmpl w:val="A0F8F7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CD2C2F"/>
    <w:multiLevelType w:val="hybridMultilevel"/>
    <w:tmpl w:val="7C4C0A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CA76D6"/>
    <w:multiLevelType w:val="multilevel"/>
    <w:tmpl w:val="7D9E73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2D12FB6"/>
    <w:multiLevelType w:val="hybridMultilevel"/>
    <w:tmpl w:val="3C9693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722697"/>
    <w:multiLevelType w:val="hybridMultilevel"/>
    <w:tmpl w:val="B8588A2E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6">
    <w:nsid w:val="5C3B7A41"/>
    <w:multiLevelType w:val="hybridMultilevel"/>
    <w:tmpl w:val="EADA61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2640D8"/>
    <w:multiLevelType w:val="hybridMultilevel"/>
    <w:tmpl w:val="3594CCF6"/>
    <w:lvl w:ilvl="0" w:tplc="041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7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451C"/>
    <w:rsid w:val="0003391E"/>
    <w:rsid w:val="000377AA"/>
    <w:rsid w:val="00060935"/>
    <w:rsid w:val="00074558"/>
    <w:rsid w:val="000B6356"/>
    <w:rsid w:val="000F67D2"/>
    <w:rsid w:val="001117CB"/>
    <w:rsid w:val="00137147"/>
    <w:rsid w:val="0016209A"/>
    <w:rsid w:val="001666DD"/>
    <w:rsid w:val="001B29DD"/>
    <w:rsid w:val="001D274B"/>
    <w:rsid w:val="001F5DFC"/>
    <w:rsid w:val="00232AB6"/>
    <w:rsid w:val="002712A5"/>
    <w:rsid w:val="002B61CB"/>
    <w:rsid w:val="002C4785"/>
    <w:rsid w:val="002F496C"/>
    <w:rsid w:val="00310207"/>
    <w:rsid w:val="00355533"/>
    <w:rsid w:val="003820BB"/>
    <w:rsid w:val="003D0384"/>
    <w:rsid w:val="004236F7"/>
    <w:rsid w:val="00445D1E"/>
    <w:rsid w:val="00463439"/>
    <w:rsid w:val="005142BE"/>
    <w:rsid w:val="00530DE8"/>
    <w:rsid w:val="005667B0"/>
    <w:rsid w:val="0066747E"/>
    <w:rsid w:val="0074451C"/>
    <w:rsid w:val="007C5075"/>
    <w:rsid w:val="008052E1"/>
    <w:rsid w:val="008B7330"/>
    <w:rsid w:val="009D32BD"/>
    <w:rsid w:val="009F773A"/>
    <w:rsid w:val="00A0080F"/>
    <w:rsid w:val="00A4059C"/>
    <w:rsid w:val="00AB0981"/>
    <w:rsid w:val="00B1426C"/>
    <w:rsid w:val="00B76A03"/>
    <w:rsid w:val="00B92C47"/>
    <w:rsid w:val="00B97C17"/>
    <w:rsid w:val="00BB6179"/>
    <w:rsid w:val="00C30BAC"/>
    <w:rsid w:val="00C54990"/>
    <w:rsid w:val="00C55F1F"/>
    <w:rsid w:val="00CA0896"/>
    <w:rsid w:val="00CD198B"/>
    <w:rsid w:val="00DC16EA"/>
    <w:rsid w:val="00DC2C66"/>
    <w:rsid w:val="00EA05BC"/>
    <w:rsid w:val="00EE23C5"/>
    <w:rsid w:val="00F03EA9"/>
    <w:rsid w:val="00F6161F"/>
    <w:rsid w:val="00FA755E"/>
    <w:rsid w:val="00FB3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207"/>
    <w:pPr>
      <w:spacing w:line="240" w:lineRule="auto"/>
      <w:jc w:val="both"/>
    </w:pPr>
    <w:rPr>
      <w:rFonts w:ascii="Times New Roman" w:eastAsiaTheme="minorEastAsia" w:hAnsi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0207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CD198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F03EA9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F03EA9"/>
    <w:rPr>
      <w:rFonts w:ascii="Times New Roman" w:eastAsiaTheme="minorEastAsia" w:hAnsi="Times New Roman"/>
      <w:sz w:val="24"/>
      <w:lang w:eastAsia="ru-RU"/>
    </w:rPr>
  </w:style>
  <w:style w:type="paragraph" w:styleId="a7">
    <w:name w:val="footer"/>
    <w:basedOn w:val="a"/>
    <w:link w:val="a8"/>
    <w:uiPriority w:val="99"/>
    <w:unhideWhenUsed/>
    <w:rsid w:val="00F03EA9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rsid w:val="00F03EA9"/>
    <w:rPr>
      <w:rFonts w:ascii="Times New Roman" w:eastAsiaTheme="minorEastAsia" w:hAnsi="Times New Roman"/>
      <w:sz w:val="24"/>
      <w:lang w:eastAsia="ru-RU"/>
    </w:rPr>
  </w:style>
  <w:style w:type="paragraph" w:customStyle="1" w:styleId="c7">
    <w:name w:val="c7"/>
    <w:basedOn w:val="a"/>
    <w:rsid w:val="00445D1E"/>
    <w:pPr>
      <w:spacing w:before="100" w:beforeAutospacing="1" w:after="100" w:afterAutospacing="1"/>
      <w:jc w:val="left"/>
    </w:pPr>
    <w:rPr>
      <w:rFonts w:eastAsia="Times New Roman" w:cs="Times New Roman"/>
      <w:szCs w:val="24"/>
    </w:rPr>
  </w:style>
  <w:style w:type="character" w:customStyle="1" w:styleId="c2">
    <w:name w:val="c2"/>
    <w:basedOn w:val="a0"/>
    <w:rsid w:val="00445D1E"/>
  </w:style>
  <w:style w:type="character" w:customStyle="1" w:styleId="c6">
    <w:name w:val="c6"/>
    <w:basedOn w:val="a0"/>
    <w:rsid w:val="00445D1E"/>
  </w:style>
  <w:style w:type="paragraph" w:styleId="a9">
    <w:name w:val="Balloon Text"/>
    <w:basedOn w:val="a"/>
    <w:link w:val="aa"/>
    <w:uiPriority w:val="99"/>
    <w:semiHidden/>
    <w:unhideWhenUsed/>
    <w:rsid w:val="00FB3DE3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B3DE3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207"/>
    <w:pPr>
      <w:spacing w:line="240" w:lineRule="auto"/>
      <w:jc w:val="both"/>
    </w:pPr>
    <w:rPr>
      <w:rFonts w:ascii="Times New Roman" w:eastAsiaTheme="minorEastAsia" w:hAnsi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0207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CD19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71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F364FD-A6D9-42E1-870C-0D284AAAF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1</Pages>
  <Words>3413</Words>
  <Characters>19458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Варвара</dc:creator>
  <cp:keywords/>
  <dc:description/>
  <cp:lastModifiedBy>Вероника</cp:lastModifiedBy>
  <cp:revision>36</cp:revision>
  <cp:lastPrinted>2021-09-07T16:39:00Z</cp:lastPrinted>
  <dcterms:created xsi:type="dcterms:W3CDTF">2013-09-01T17:34:00Z</dcterms:created>
  <dcterms:modified xsi:type="dcterms:W3CDTF">2021-10-08T17:11:00Z</dcterms:modified>
</cp:coreProperties>
</file>